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ascii="Arial"/>
          <w:sz w:val="21"/>
        </w:rPr>
      </w:pPr>
    </w:p>
    <w:p>
      <w:pPr>
        <w:spacing w:line="313" w:lineRule="auto"/>
        <w:rPr>
          <w:rFonts w:ascii="Arial"/>
          <w:sz w:val="21"/>
        </w:rPr>
      </w:pPr>
    </w:p>
    <w:p>
      <w:pPr>
        <w:spacing w:before="143" w:line="220" w:lineRule="auto"/>
        <w:ind w:left="4155"/>
        <w:outlineLvl w:val="0"/>
        <w:rPr>
          <w:rFonts w:ascii="宋体" w:hAnsi="宋体" w:eastAsia="宋体" w:cs="宋体"/>
          <w:sz w:val="44"/>
          <w:szCs w:val="44"/>
        </w:rPr>
      </w:pPr>
      <w:r>
        <w:rPr>
          <w:rFonts w:hint="eastAsia" w:ascii="宋体" w:hAnsi="宋体" w:eastAsia="宋体" w:cs="宋体"/>
          <w:sz w:val="44"/>
          <w:szCs w:val="44"/>
          <w:lang w:val="en-US" w:eastAsia="zh-CN"/>
          <w14:textOutline w14:w="5587" w14:cap="flat" w14:cmpd="sng">
            <w14:solidFill>
              <w14:srgbClr w14:val="000000"/>
            </w14:solidFill>
            <w14:prstDash w14:val="solid"/>
            <w14:miter w14:val="0"/>
          </w14:textOutline>
        </w:rPr>
        <w:t>能力认定</w:t>
      </w:r>
      <w:r>
        <w:rPr>
          <w:rFonts w:ascii="宋体" w:hAnsi="宋体" w:eastAsia="宋体" w:cs="宋体"/>
          <w:sz w:val="44"/>
          <w:szCs w:val="44"/>
          <w14:textOutline w14:w="5587" w14:cap="flat" w14:cmpd="sng">
            <w14:solidFill>
              <w14:srgbClr w14:val="000000"/>
            </w14:solidFill>
            <w14:prstDash w14:val="solid"/>
            <w14:miter w14:val="0"/>
          </w14:textOutline>
        </w:rPr>
        <w:t>系统客户端操作指南</w:t>
      </w:r>
    </w:p>
    <w:p>
      <w:pPr>
        <w:spacing w:before="178" w:line="228" w:lineRule="auto"/>
        <w:ind w:left="45"/>
        <w:rPr>
          <w:rFonts w:hint="default" w:ascii="宋体" w:hAnsi="宋体" w:eastAsia="宋体" w:cs="宋体"/>
          <w:sz w:val="27"/>
          <w:szCs w:val="27"/>
          <w:lang w:val="en-US" w:eastAsia="zh-CN"/>
        </w:rPr>
      </w:pPr>
      <w:r>
        <w:rPr>
          <w:rFonts w:ascii="宋体" w:hAnsi="宋体" w:eastAsia="宋体" w:cs="宋体"/>
          <w:spacing w:val="6"/>
          <w:sz w:val="27"/>
          <w:szCs w:val="27"/>
          <w14:textOutline w14:w="3556" w14:cap="flat" w14:cmpd="sng">
            <w14:solidFill>
              <w14:srgbClr w14:val="000000"/>
            </w14:solidFill>
            <w14:prstDash w14:val="solid"/>
            <w14:miter w14:val="0"/>
          </w14:textOutline>
        </w:rPr>
        <w:t>一、用户登录</w:t>
      </w:r>
      <w:r>
        <w:rPr>
          <w:rFonts w:hint="eastAsia" w:ascii="宋体" w:hAnsi="宋体" w:eastAsia="宋体" w:cs="宋体"/>
          <w:spacing w:val="6"/>
          <w:sz w:val="27"/>
          <w:szCs w:val="27"/>
          <w:lang w:val="en-US" w:eastAsia="zh-CN"/>
          <w14:textOutline w14:w="3556" w14:cap="flat" w14:cmpd="sng">
            <w14:solidFill>
              <w14:srgbClr w14:val="000000"/>
            </w14:solidFill>
            <w14:prstDash w14:val="solid"/>
            <w14:miter w14:val="0"/>
          </w14:textOutline>
        </w:rPr>
        <w:t>/注册</w:t>
      </w:r>
    </w:p>
    <w:p>
      <w:pPr>
        <w:spacing w:before="290" w:line="227" w:lineRule="auto"/>
        <w:ind w:left="53"/>
        <w:rPr>
          <w:rFonts w:ascii="宋体" w:hAnsi="宋体" w:eastAsia="宋体" w:cs="宋体"/>
          <w:sz w:val="27"/>
          <w:szCs w:val="27"/>
        </w:rPr>
      </w:pPr>
      <w:r>
        <w:rPr>
          <w:rFonts w:ascii="Calibri" w:hAnsi="Calibri" w:eastAsia="Calibri" w:cs="Calibri"/>
          <w:spacing w:val="8"/>
          <w:sz w:val="27"/>
          <w:szCs w:val="27"/>
        </w:rPr>
        <w:t>1</w:t>
      </w:r>
      <w:r>
        <w:rPr>
          <w:rFonts w:ascii="宋体" w:hAnsi="宋体" w:eastAsia="宋体" w:cs="宋体"/>
          <w:spacing w:val="8"/>
          <w:sz w:val="27"/>
          <w:szCs w:val="27"/>
        </w:rPr>
        <w:t>、打开系统</w:t>
      </w:r>
      <w:r>
        <w:rPr>
          <w:rFonts w:hint="eastAsia" w:ascii="宋体" w:hAnsi="宋体" w:eastAsia="宋体" w:cs="宋体"/>
          <w:spacing w:val="8"/>
          <w:sz w:val="27"/>
          <w:szCs w:val="27"/>
        </w:rPr>
        <w:t>https://c.cn-ex.com/#/</w:t>
      </w:r>
      <w:r>
        <w:rPr>
          <w:rFonts w:ascii="宋体" w:hAnsi="宋体" w:eastAsia="宋体" w:cs="宋体"/>
          <w:spacing w:val="8"/>
          <w:sz w:val="27"/>
          <w:szCs w:val="27"/>
        </w:rPr>
        <w:t>首页后，在登录界面输入账号和密码即可进入系统。如果没有账号，请先注册账号。</w:t>
      </w:r>
    </w:p>
    <w:p>
      <w:pPr>
        <w:spacing w:before="227" w:line="5406" w:lineRule="exact"/>
        <w:ind w:firstLine="60"/>
      </w:pPr>
      <w:r>
        <w:drawing>
          <wp:anchor distT="0" distB="0" distL="114300" distR="114300" simplePos="0" relativeHeight="251659264" behindDoc="0" locked="0" layoutInCell="1" allowOverlap="1">
            <wp:simplePos x="0" y="0"/>
            <wp:positionH relativeFrom="column">
              <wp:posOffset>521335</wp:posOffset>
            </wp:positionH>
            <wp:positionV relativeFrom="paragraph">
              <wp:posOffset>100330</wp:posOffset>
            </wp:positionV>
            <wp:extent cx="8149590" cy="3895090"/>
            <wp:effectExtent l="0" t="0" r="3810" b="10160"/>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8149590" cy="3895090"/>
                    </a:xfrm>
                    <a:prstGeom prst="rect">
                      <a:avLst/>
                    </a:prstGeom>
                    <a:noFill/>
                    <a:ln>
                      <a:noFill/>
                    </a:ln>
                  </pic:spPr>
                </pic:pic>
              </a:graphicData>
            </a:graphic>
          </wp:anchor>
        </w:drawing>
      </w:r>
    </w:p>
    <w:p>
      <w:pPr>
        <w:spacing w:before="274" w:line="227" w:lineRule="auto"/>
        <w:ind w:left="45"/>
        <w:rPr>
          <w:rFonts w:ascii="Calibri" w:hAnsi="Calibri" w:eastAsia="Calibri" w:cs="Calibri"/>
          <w:spacing w:val="6"/>
          <w:sz w:val="27"/>
          <w:szCs w:val="27"/>
        </w:rPr>
      </w:pPr>
    </w:p>
    <w:p>
      <w:pPr>
        <w:spacing w:before="274" w:line="227" w:lineRule="auto"/>
        <w:ind w:left="45"/>
        <w:rPr>
          <w:rFonts w:ascii="Calibri" w:hAnsi="Calibri" w:eastAsia="Calibri" w:cs="Calibri"/>
          <w:spacing w:val="6"/>
          <w:sz w:val="27"/>
          <w:szCs w:val="27"/>
        </w:rPr>
      </w:pPr>
    </w:p>
    <w:p>
      <w:pPr>
        <w:spacing w:before="274" w:line="227" w:lineRule="auto"/>
        <w:ind w:left="45"/>
        <w:rPr>
          <w:rFonts w:ascii="Calibri" w:hAnsi="Calibri" w:eastAsia="Calibri" w:cs="Calibri"/>
          <w:spacing w:val="6"/>
          <w:sz w:val="27"/>
          <w:szCs w:val="27"/>
        </w:rPr>
      </w:pPr>
    </w:p>
    <w:p>
      <w:pPr>
        <w:spacing w:before="274" w:line="227" w:lineRule="auto"/>
        <w:ind w:left="45"/>
        <w:rPr>
          <w:rFonts w:ascii="Calibri" w:hAnsi="Calibri" w:eastAsia="Calibri" w:cs="Calibri"/>
          <w:spacing w:val="6"/>
          <w:sz w:val="27"/>
          <w:szCs w:val="27"/>
        </w:rPr>
      </w:pPr>
    </w:p>
    <w:p>
      <w:pPr>
        <w:spacing w:before="274" w:line="227" w:lineRule="auto"/>
        <w:ind w:left="45"/>
        <w:rPr>
          <w:rFonts w:ascii="Calibri" w:hAnsi="Calibri" w:eastAsia="Calibri" w:cs="Calibri"/>
          <w:spacing w:val="6"/>
          <w:sz w:val="27"/>
          <w:szCs w:val="27"/>
        </w:rPr>
      </w:pPr>
    </w:p>
    <w:p>
      <w:pPr>
        <w:spacing w:before="274" w:line="227" w:lineRule="auto"/>
        <w:ind w:left="45"/>
        <w:rPr>
          <w:rFonts w:hint="default" w:ascii="Calibri" w:hAnsi="Calibri" w:eastAsia="宋体" w:cs="Calibri"/>
          <w:spacing w:val="6"/>
          <w:sz w:val="27"/>
          <w:szCs w:val="27"/>
          <w:lang w:val="en-US" w:eastAsia="zh-CN"/>
        </w:rPr>
      </w:pPr>
      <w:r>
        <w:rPr>
          <w:rFonts w:hint="eastAsia" w:ascii="Calibri" w:hAnsi="Calibri" w:eastAsia="宋体" w:cs="Calibri"/>
          <w:spacing w:val="6"/>
          <w:sz w:val="27"/>
          <w:szCs w:val="27"/>
          <w:lang w:val="en-US" w:eastAsia="zh-CN"/>
        </w:rPr>
        <w:t>2、账号登陆页面。</w:t>
      </w:r>
    </w:p>
    <w:p>
      <w:pPr>
        <w:spacing w:before="274" w:line="227" w:lineRule="auto"/>
        <w:ind w:left="45"/>
        <w:rPr>
          <w:rFonts w:ascii="Calibri" w:hAnsi="Calibri" w:eastAsia="Calibri" w:cs="Calibri"/>
          <w:spacing w:val="6"/>
          <w:sz w:val="27"/>
          <w:szCs w:val="27"/>
        </w:rPr>
      </w:pPr>
      <w:r>
        <w:drawing>
          <wp:anchor distT="0" distB="0" distL="114300" distR="114300" simplePos="0" relativeHeight="251660288" behindDoc="0" locked="0" layoutInCell="1" allowOverlap="1">
            <wp:simplePos x="0" y="0"/>
            <wp:positionH relativeFrom="column">
              <wp:posOffset>55880</wp:posOffset>
            </wp:positionH>
            <wp:positionV relativeFrom="paragraph">
              <wp:posOffset>317500</wp:posOffset>
            </wp:positionV>
            <wp:extent cx="8901430" cy="4262755"/>
            <wp:effectExtent l="0" t="0" r="13970" b="4445"/>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8901430" cy="4262755"/>
                    </a:xfrm>
                    <a:prstGeom prst="rect">
                      <a:avLst/>
                    </a:prstGeom>
                    <a:noFill/>
                    <a:ln>
                      <a:noFill/>
                    </a:ln>
                  </pic:spPr>
                </pic:pic>
              </a:graphicData>
            </a:graphic>
          </wp:anchor>
        </w:drawing>
      </w:r>
    </w:p>
    <w:p>
      <w:pPr>
        <w:spacing w:before="274" w:line="227" w:lineRule="auto"/>
        <w:ind w:left="45"/>
        <w:rPr>
          <w:rFonts w:ascii="Calibri" w:hAnsi="Calibri" w:eastAsia="Calibri" w:cs="Calibri"/>
          <w:spacing w:val="6"/>
          <w:sz w:val="27"/>
          <w:szCs w:val="27"/>
        </w:rPr>
      </w:pPr>
    </w:p>
    <w:p>
      <w:pPr>
        <w:spacing w:before="274" w:line="227" w:lineRule="auto"/>
        <w:ind w:left="45"/>
        <w:rPr>
          <w:rFonts w:ascii="Calibri" w:hAnsi="Calibri" w:eastAsia="Calibri" w:cs="Calibri"/>
          <w:spacing w:val="6"/>
          <w:sz w:val="27"/>
          <w:szCs w:val="27"/>
        </w:rPr>
      </w:pPr>
    </w:p>
    <w:p>
      <w:pPr>
        <w:spacing w:before="274" w:line="227" w:lineRule="auto"/>
        <w:ind w:left="45"/>
        <w:rPr>
          <w:rFonts w:ascii="Calibri" w:hAnsi="Calibri" w:eastAsia="Calibri" w:cs="Calibri"/>
          <w:spacing w:val="6"/>
          <w:sz w:val="27"/>
          <w:szCs w:val="27"/>
        </w:rPr>
      </w:pPr>
    </w:p>
    <w:p>
      <w:pPr>
        <w:spacing w:before="274" w:line="227" w:lineRule="auto"/>
        <w:ind w:left="45"/>
        <w:rPr>
          <w:rFonts w:ascii="Calibri" w:hAnsi="Calibri" w:eastAsia="Calibri" w:cs="Calibri"/>
          <w:spacing w:val="6"/>
          <w:sz w:val="27"/>
          <w:szCs w:val="27"/>
        </w:rPr>
      </w:pPr>
    </w:p>
    <w:p>
      <w:pPr>
        <w:spacing w:before="274" w:line="227" w:lineRule="auto"/>
        <w:ind w:left="45"/>
        <w:rPr>
          <w:rFonts w:ascii="Calibri" w:hAnsi="Calibri" w:eastAsia="Calibri" w:cs="Calibri"/>
          <w:spacing w:val="6"/>
          <w:sz w:val="27"/>
          <w:szCs w:val="27"/>
        </w:rPr>
      </w:pPr>
    </w:p>
    <w:p>
      <w:pPr>
        <w:rPr>
          <w:rFonts w:ascii="Calibri" w:hAnsi="Calibri" w:eastAsia="Calibri" w:cs="Calibri"/>
          <w:spacing w:val="6"/>
          <w:sz w:val="27"/>
          <w:szCs w:val="27"/>
        </w:rPr>
      </w:pPr>
      <w:r>
        <w:rPr>
          <w:rFonts w:ascii="Calibri" w:hAnsi="Calibri" w:eastAsia="Calibri" w:cs="Calibri"/>
          <w:spacing w:val="6"/>
          <w:sz w:val="27"/>
          <w:szCs w:val="27"/>
        </w:rPr>
        <w:br w:type="page"/>
      </w:r>
    </w:p>
    <w:p>
      <w:pPr>
        <w:spacing w:before="274" w:line="227" w:lineRule="auto"/>
        <w:ind w:left="45"/>
        <w:rPr>
          <w:rFonts w:hint="default" w:ascii="Calibri" w:hAnsi="Calibri" w:eastAsia="宋体" w:cs="Calibri"/>
          <w:spacing w:val="6"/>
          <w:sz w:val="27"/>
          <w:szCs w:val="27"/>
          <w:lang w:val="en-US" w:eastAsia="zh-CN"/>
        </w:rPr>
      </w:pPr>
      <w:r>
        <w:rPr>
          <w:rFonts w:hint="eastAsia" w:ascii="Calibri" w:hAnsi="Calibri" w:eastAsia="宋体" w:cs="Calibri"/>
          <w:spacing w:val="6"/>
          <w:sz w:val="27"/>
          <w:szCs w:val="27"/>
          <w:lang w:val="en-US" w:eastAsia="zh-CN"/>
        </w:rPr>
        <w:t>3、账号注册界面。</w:t>
      </w:r>
    </w:p>
    <w:p>
      <w:pPr>
        <w:rPr>
          <w:rFonts w:hint="eastAsia" w:ascii="Calibri" w:hAnsi="Calibri" w:eastAsia="宋体" w:cs="Calibri"/>
          <w:spacing w:val="6"/>
          <w:sz w:val="27"/>
          <w:szCs w:val="27"/>
          <w:lang w:val="en-US" w:eastAsia="zh-CN"/>
        </w:rPr>
      </w:pPr>
      <w:r>
        <w:drawing>
          <wp:anchor distT="0" distB="0" distL="114300" distR="114300" simplePos="0" relativeHeight="251661312" behindDoc="0" locked="0" layoutInCell="1" allowOverlap="1">
            <wp:simplePos x="0" y="0"/>
            <wp:positionH relativeFrom="column">
              <wp:posOffset>0</wp:posOffset>
            </wp:positionH>
            <wp:positionV relativeFrom="paragraph">
              <wp:posOffset>245110</wp:posOffset>
            </wp:positionV>
            <wp:extent cx="8888095" cy="4258945"/>
            <wp:effectExtent l="0" t="0" r="8255" b="8255"/>
            <wp:wrapNone/>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0"/>
                    <a:stretch>
                      <a:fillRect/>
                    </a:stretch>
                  </pic:blipFill>
                  <pic:spPr>
                    <a:xfrm>
                      <a:off x="0" y="0"/>
                      <a:ext cx="8888095" cy="4258945"/>
                    </a:xfrm>
                    <a:prstGeom prst="rect">
                      <a:avLst/>
                    </a:prstGeom>
                    <a:noFill/>
                    <a:ln>
                      <a:noFill/>
                    </a:ln>
                  </pic:spPr>
                </pic:pic>
              </a:graphicData>
            </a:graphic>
          </wp:anchor>
        </w:drawing>
      </w:r>
      <w:r>
        <w:rPr>
          <w:rFonts w:hint="eastAsia" w:ascii="Calibri" w:hAnsi="Calibri" w:eastAsia="宋体" w:cs="Calibri"/>
          <w:spacing w:val="6"/>
          <w:sz w:val="27"/>
          <w:szCs w:val="27"/>
          <w:lang w:val="en-US" w:eastAsia="zh-CN"/>
        </w:rPr>
        <w:br w:type="page"/>
      </w:r>
    </w:p>
    <w:p>
      <w:pPr>
        <w:numPr>
          <w:ilvl w:val="0"/>
          <w:numId w:val="1"/>
        </w:numPr>
        <w:spacing w:before="274" w:line="227" w:lineRule="auto"/>
        <w:ind w:left="45"/>
        <w:rPr>
          <w:rFonts w:hint="eastAsia" w:ascii="宋体" w:hAnsi="宋体" w:eastAsia="宋体" w:cs="宋体"/>
          <w:spacing w:val="6"/>
          <w:sz w:val="27"/>
          <w:szCs w:val="27"/>
          <w:lang w:eastAsia="zh-CN"/>
        </w:rPr>
      </w:pPr>
      <w:r>
        <w:rPr>
          <w:rFonts w:ascii="宋体" w:hAnsi="宋体" w:eastAsia="宋体" w:cs="宋体"/>
          <w:spacing w:val="6"/>
          <w:sz w:val="27"/>
          <w:szCs w:val="27"/>
        </w:rPr>
        <w:t>进入系统后显示状态</w:t>
      </w:r>
      <w:r>
        <w:rPr>
          <w:rFonts w:hint="eastAsia" w:ascii="宋体" w:hAnsi="宋体" w:eastAsia="宋体" w:cs="宋体"/>
          <w:spacing w:val="6"/>
          <w:sz w:val="27"/>
          <w:szCs w:val="27"/>
          <w:lang w:eastAsia="zh-CN"/>
        </w:rPr>
        <w:t>。</w:t>
      </w:r>
    </w:p>
    <w:p>
      <w:pPr>
        <w:numPr>
          <w:ilvl w:val="0"/>
          <w:numId w:val="0"/>
        </w:numPr>
        <w:spacing w:before="274" w:line="227" w:lineRule="auto"/>
        <w:rPr>
          <w:rFonts w:hint="eastAsia" w:ascii="宋体" w:hAnsi="宋体" w:eastAsia="宋体" w:cs="宋体"/>
          <w:spacing w:val="6"/>
          <w:sz w:val="27"/>
          <w:szCs w:val="27"/>
          <w:lang w:eastAsia="zh-CN"/>
        </w:rPr>
      </w:pPr>
      <w:r>
        <w:drawing>
          <wp:anchor distT="0" distB="0" distL="114300" distR="114300" simplePos="0" relativeHeight="251662336" behindDoc="0" locked="0" layoutInCell="1" allowOverlap="1">
            <wp:simplePos x="0" y="0"/>
            <wp:positionH relativeFrom="column">
              <wp:posOffset>-13335</wp:posOffset>
            </wp:positionH>
            <wp:positionV relativeFrom="paragraph">
              <wp:posOffset>198755</wp:posOffset>
            </wp:positionV>
            <wp:extent cx="8901430" cy="4272280"/>
            <wp:effectExtent l="0" t="0" r="13970" b="13970"/>
            <wp:wrapNone/>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1"/>
                    <a:stretch>
                      <a:fillRect/>
                    </a:stretch>
                  </pic:blipFill>
                  <pic:spPr>
                    <a:xfrm>
                      <a:off x="0" y="0"/>
                      <a:ext cx="8901430" cy="4272280"/>
                    </a:xfrm>
                    <a:prstGeom prst="rect">
                      <a:avLst/>
                    </a:prstGeom>
                    <a:noFill/>
                    <a:ln>
                      <a:noFill/>
                    </a:ln>
                  </pic:spPr>
                </pic:pic>
              </a:graphicData>
            </a:graphic>
          </wp:anchor>
        </w:drawing>
      </w:r>
    </w:p>
    <w:p>
      <w:pPr>
        <w:spacing w:line="227" w:lineRule="auto"/>
        <w:rPr>
          <w:rFonts w:ascii="宋体" w:hAnsi="宋体" w:eastAsia="宋体" w:cs="宋体"/>
          <w:sz w:val="27"/>
          <w:szCs w:val="27"/>
        </w:rPr>
        <w:sectPr>
          <w:headerReference r:id="rId5" w:type="default"/>
          <w:pgSz w:w="16840" w:h="11905"/>
          <w:pgMar w:top="1119" w:right="1411" w:bottom="0" w:left="1409" w:header="877" w:footer="0" w:gutter="0"/>
          <w:cols w:space="720" w:num="1"/>
        </w:sectPr>
      </w:pPr>
    </w:p>
    <w:p>
      <w:pPr>
        <w:spacing w:before="317" w:line="624" w:lineRule="exact"/>
        <w:ind w:left="45"/>
        <w:rPr>
          <w:rFonts w:ascii="宋体" w:hAnsi="宋体" w:eastAsia="宋体" w:cs="宋体"/>
          <w:sz w:val="27"/>
          <w:szCs w:val="27"/>
        </w:rPr>
      </w:pPr>
      <w:r>
        <w:rPr>
          <w:rFonts w:ascii="宋体" w:hAnsi="宋体" w:eastAsia="宋体" w:cs="宋体"/>
          <w:spacing w:val="9"/>
          <w:position w:val="26"/>
          <w:sz w:val="27"/>
          <w:szCs w:val="27"/>
          <w14:textOutline w14:w="3556" w14:cap="flat" w14:cmpd="sng">
            <w14:solidFill>
              <w14:srgbClr w14:val="000000"/>
            </w14:solidFill>
            <w14:prstDash w14:val="solid"/>
            <w14:miter w14:val="0"/>
          </w14:textOutline>
        </w:rPr>
        <w:t>二、业务申请管理</w:t>
      </w:r>
    </w:p>
    <w:p>
      <w:pPr>
        <w:spacing w:before="1" w:line="226" w:lineRule="auto"/>
        <w:ind w:left="50"/>
        <w:rPr>
          <w:rFonts w:ascii="宋体" w:hAnsi="宋体" w:eastAsia="宋体" w:cs="宋体"/>
          <w:sz w:val="27"/>
          <w:szCs w:val="27"/>
        </w:rPr>
      </w:pPr>
      <w:r>
        <w:rPr>
          <w:rFonts w:ascii="Calibri" w:hAnsi="Calibri" w:eastAsia="Calibri" w:cs="Calibri"/>
          <w:b/>
          <w:bCs/>
          <w:spacing w:val="5"/>
          <w:sz w:val="27"/>
          <w:szCs w:val="27"/>
        </w:rPr>
        <w:t>1</w:t>
      </w:r>
      <w:r>
        <w:rPr>
          <w:rFonts w:ascii="宋体" w:hAnsi="宋体" w:eastAsia="宋体" w:cs="宋体"/>
          <w:spacing w:val="5"/>
          <w:sz w:val="27"/>
          <w:szCs w:val="27"/>
          <w14:textOutline w14:w="3556" w14:cap="flat" w14:cmpd="sng">
            <w14:solidFill>
              <w14:srgbClr w14:val="000000"/>
            </w14:solidFill>
            <w14:prstDash w14:val="solid"/>
            <w14:miter w14:val="0"/>
          </w14:textOutline>
        </w:rPr>
        <w:t>、</w:t>
      </w:r>
      <w:r>
        <w:rPr>
          <w:rFonts w:hint="eastAsia" w:ascii="宋体" w:hAnsi="宋体" w:eastAsia="宋体" w:cs="宋体"/>
          <w:spacing w:val="5"/>
          <w:sz w:val="27"/>
          <w:szCs w:val="27"/>
          <w:lang w:val="en-US" w:eastAsia="zh-CN"/>
          <w14:textOutline w14:w="3556" w14:cap="flat" w14:cmpd="sng">
            <w14:solidFill>
              <w14:srgbClr w14:val="000000"/>
            </w14:solidFill>
            <w14:prstDash w14:val="solid"/>
            <w14:miter w14:val="0"/>
          </w14:textOutline>
        </w:rPr>
        <w:t>能力认定</w:t>
      </w:r>
      <w:r>
        <w:rPr>
          <w:rFonts w:ascii="宋体" w:hAnsi="宋体" w:eastAsia="宋体" w:cs="宋体"/>
          <w:spacing w:val="5"/>
          <w:sz w:val="27"/>
          <w:szCs w:val="27"/>
          <w14:textOutline w14:w="3556" w14:cap="flat" w14:cmpd="sng">
            <w14:solidFill>
              <w14:srgbClr w14:val="000000"/>
            </w14:solidFill>
            <w14:prstDash w14:val="solid"/>
            <w14:miter w14:val="0"/>
          </w14:textOutline>
        </w:rPr>
        <w:t>申请</w:t>
      </w:r>
    </w:p>
    <w:p>
      <w:pPr>
        <w:spacing w:before="1" w:line="226" w:lineRule="auto"/>
        <w:ind w:left="42"/>
        <w:rPr>
          <w:rFonts w:hint="eastAsia" w:ascii="宋体" w:hAnsi="宋体" w:eastAsia="宋体" w:cs="宋体"/>
          <w:spacing w:val="11"/>
          <w:position w:val="26"/>
          <w:sz w:val="27"/>
          <w:szCs w:val="27"/>
          <w:lang w:val="en-US" w:eastAsia="zh-CN"/>
        </w:rPr>
      </w:pPr>
      <w:r>
        <w:rPr>
          <w:rFonts w:ascii="宋体" w:hAnsi="宋体" w:eastAsia="宋体" w:cs="宋体"/>
          <w:spacing w:val="11"/>
          <w:position w:val="26"/>
          <w:sz w:val="27"/>
          <w:szCs w:val="27"/>
        </w:rPr>
        <w:t>（</w:t>
      </w:r>
      <w:r>
        <w:rPr>
          <w:rFonts w:ascii="Calibri" w:hAnsi="Calibri" w:eastAsia="Calibri" w:cs="Calibri"/>
          <w:spacing w:val="11"/>
          <w:position w:val="26"/>
          <w:sz w:val="27"/>
          <w:szCs w:val="27"/>
        </w:rPr>
        <w:t>1</w:t>
      </w:r>
      <w:r>
        <w:rPr>
          <w:rFonts w:ascii="宋体" w:hAnsi="宋体" w:eastAsia="宋体" w:cs="宋体"/>
          <w:spacing w:val="11"/>
          <w:position w:val="26"/>
          <w:sz w:val="27"/>
          <w:szCs w:val="27"/>
        </w:rPr>
        <w:t>）</w:t>
      </w:r>
      <w:r>
        <w:rPr>
          <w:rFonts w:hint="eastAsia" w:ascii="宋体" w:hAnsi="宋体" w:eastAsia="宋体" w:cs="宋体"/>
          <w:spacing w:val="11"/>
          <w:position w:val="26"/>
          <w:sz w:val="27"/>
          <w:szCs w:val="27"/>
          <w:lang w:val="en-US" w:eastAsia="zh-CN"/>
        </w:rPr>
        <w:t>点击能力认定</w:t>
      </w:r>
      <w:r>
        <w:rPr>
          <w:rFonts w:ascii="宋体" w:hAnsi="宋体" w:eastAsia="宋体" w:cs="宋体"/>
          <w:spacing w:val="11"/>
          <w:position w:val="26"/>
          <w:sz w:val="27"/>
          <w:szCs w:val="27"/>
        </w:rPr>
        <w:t>业务，然后</w:t>
      </w:r>
      <w:r>
        <w:rPr>
          <w:rFonts w:hint="eastAsia" w:ascii="宋体" w:hAnsi="宋体" w:eastAsia="宋体" w:cs="宋体"/>
          <w:spacing w:val="11"/>
          <w:position w:val="26"/>
          <w:sz w:val="27"/>
          <w:szCs w:val="27"/>
          <w:lang w:val="en-US" w:eastAsia="zh-CN"/>
        </w:rPr>
        <w:t>填写</w:t>
      </w:r>
      <w:r>
        <w:rPr>
          <w:rFonts w:ascii="宋体" w:hAnsi="宋体" w:eastAsia="宋体" w:cs="宋体"/>
          <w:spacing w:val="11"/>
          <w:position w:val="26"/>
          <w:sz w:val="27"/>
          <w:szCs w:val="27"/>
        </w:rPr>
        <w:t>能力认定技术</w:t>
      </w:r>
      <w:r>
        <w:rPr>
          <w:rFonts w:hint="eastAsia" w:ascii="宋体" w:hAnsi="宋体" w:eastAsia="宋体" w:cs="宋体"/>
          <w:spacing w:val="11"/>
          <w:position w:val="26"/>
          <w:sz w:val="27"/>
          <w:szCs w:val="27"/>
          <w:lang w:val="en-US" w:eastAsia="zh-CN"/>
        </w:rPr>
        <w:t>服务申请所需信息，然后进入业务申请环节。</w:t>
      </w:r>
    </w:p>
    <w:p>
      <w:pPr>
        <w:spacing w:before="1" w:line="226" w:lineRule="auto"/>
        <w:ind w:left="42"/>
        <w:rPr>
          <w:rFonts w:hint="eastAsia" w:ascii="宋体" w:hAnsi="宋体" w:eastAsia="宋体" w:cs="宋体"/>
          <w:spacing w:val="11"/>
          <w:position w:val="26"/>
          <w:sz w:val="27"/>
          <w:szCs w:val="27"/>
          <w:lang w:val="en-US" w:eastAsia="zh-CN"/>
        </w:rPr>
      </w:pPr>
      <w:r>
        <w:rPr>
          <w:rFonts w:hint="eastAsia" w:ascii="宋体" w:hAnsi="宋体" w:eastAsia="宋体" w:cs="宋体"/>
          <w:spacing w:val="11"/>
          <w:position w:val="26"/>
          <w:sz w:val="27"/>
          <w:szCs w:val="27"/>
          <w:lang w:val="en-US" w:eastAsia="zh-CN"/>
        </w:rPr>
        <w:drawing>
          <wp:anchor distT="0" distB="0" distL="114300" distR="114300" simplePos="0" relativeHeight="251663360" behindDoc="0" locked="0" layoutInCell="1" allowOverlap="1">
            <wp:simplePos x="0" y="0"/>
            <wp:positionH relativeFrom="column">
              <wp:posOffset>-36830</wp:posOffset>
            </wp:positionH>
            <wp:positionV relativeFrom="paragraph">
              <wp:posOffset>186055</wp:posOffset>
            </wp:positionV>
            <wp:extent cx="8888095" cy="4267835"/>
            <wp:effectExtent l="0" t="0" r="8255" b="18415"/>
            <wp:wrapNone/>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12"/>
                    <a:stretch>
                      <a:fillRect/>
                    </a:stretch>
                  </pic:blipFill>
                  <pic:spPr>
                    <a:xfrm>
                      <a:off x="0" y="0"/>
                      <a:ext cx="8888095" cy="4267835"/>
                    </a:xfrm>
                    <a:prstGeom prst="rect">
                      <a:avLst/>
                    </a:prstGeom>
                    <a:noFill/>
                    <a:ln>
                      <a:noFill/>
                    </a:ln>
                  </pic:spPr>
                </pic:pic>
              </a:graphicData>
            </a:graphic>
          </wp:anchor>
        </w:drawing>
      </w:r>
    </w:p>
    <w:p>
      <w:pPr>
        <w:spacing w:before="150" w:line="3135" w:lineRule="exact"/>
        <w:ind w:firstLine="60"/>
      </w:pPr>
    </w:p>
    <w:p>
      <w:pPr>
        <w:spacing w:line="3135" w:lineRule="exact"/>
        <w:sectPr>
          <w:pgSz w:w="16840" w:h="11905"/>
          <w:pgMar w:top="1119" w:right="1411" w:bottom="0" w:left="1409" w:header="877" w:footer="0" w:gutter="0"/>
          <w:cols w:space="720" w:num="1"/>
        </w:sectPr>
      </w:pPr>
    </w:p>
    <w:p>
      <w:pPr>
        <w:spacing w:line="346" w:lineRule="auto"/>
        <w:rPr>
          <w:rFonts w:ascii="Arial"/>
          <w:sz w:val="21"/>
        </w:rPr>
      </w:pPr>
    </w:p>
    <w:p>
      <w:pPr>
        <w:spacing w:line="346" w:lineRule="auto"/>
      </w:pPr>
      <w:r>
        <w:drawing>
          <wp:inline distT="0" distB="0" distL="114300" distR="114300">
            <wp:extent cx="8942705" cy="4276090"/>
            <wp:effectExtent l="0" t="0" r="10795" b="10160"/>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13"/>
                    <a:stretch>
                      <a:fillRect/>
                    </a:stretch>
                  </pic:blipFill>
                  <pic:spPr>
                    <a:xfrm>
                      <a:off x="0" y="0"/>
                      <a:ext cx="8942705" cy="4276090"/>
                    </a:xfrm>
                    <a:prstGeom prst="rect">
                      <a:avLst/>
                    </a:prstGeom>
                    <a:noFill/>
                    <a:ln>
                      <a:noFill/>
                    </a:ln>
                  </pic:spPr>
                </pic:pic>
              </a:graphicData>
            </a:graphic>
          </wp:inline>
        </w:drawing>
      </w:r>
    </w:p>
    <w:p>
      <w:pPr>
        <w:spacing w:line="346" w:lineRule="auto"/>
      </w:pPr>
    </w:p>
    <w:p>
      <w:pPr>
        <w:spacing w:line="346" w:lineRule="auto"/>
      </w:pPr>
    </w:p>
    <w:p>
      <w:pPr>
        <w:rPr>
          <w:rFonts w:ascii="宋体" w:hAnsi="宋体" w:eastAsia="宋体" w:cs="宋体"/>
          <w:spacing w:val="11"/>
          <w:position w:val="26"/>
          <w:sz w:val="27"/>
          <w:szCs w:val="27"/>
        </w:rPr>
      </w:pPr>
      <w:r>
        <w:rPr>
          <w:rFonts w:ascii="宋体" w:hAnsi="宋体" w:eastAsia="宋体" w:cs="宋体"/>
          <w:spacing w:val="11"/>
          <w:position w:val="26"/>
          <w:sz w:val="27"/>
          <w:szCs w:val="27"/>
        </w:rPr>
        <w:br w:type="page"/>
      </w:r>
    </w:p>
    <w:p>
      <w:pPr>
        <w:spacing w:line="346" w:lineRule="auto"/>
        <w:rPr>
          <w:rFonts w:hint="default"/>
          <w:lang w:val="en-US"/>
        </w:rPr>
      </w:pPr>
      <w:r>
        <w:rPr>
          <w:rFonts w:ascii="宋体" w:hAnsi="宋体" w:eastAsia="宋体" w:cs="宋体"/>
          <w:spacing w:val="11"/>
          <w:position w:val="26"/>
          <w:sz w:val="27"/>
          <w:szCs w:val="27"/>
        </w:rPr>
        <w:t>（</w:t>
      </w:r>
      <w:r>
        <w:rPr>
          <w:rFonts w:hint="eastAsia" w:ascii="Calibri" w:hAnsi="Calibri" w:eastAsia="宋体" w:cs="Calibri"/>
          <w:spacing w:val="11"/>
          <w:position w:val="26"/>
          <w:sz w:val="27"/>
          <w:szCs w:val="27"/>
          <w:lang w:val="en-US" w:eastAsia="zh-CN"/>
        </w:rPr>
        <w:t>2</w:t>
      </w:r>
      <w:r>
        <w:rPr>
          <w:rFonts w:ascii="宋体" w:hAnsi="宋体" w:eastAsia="宋体" w:cs="宋体"/>
          <w:spacing w:val="11"/>
          <w:position w:val="26"/>
          <w:sz w:val="27"/>
          <w:szCs w:val="27"/>
        </w:rPr>
        <w:t>）</w:t>
      </w:r>
      <w:r>
        <w:rPr>
          <w:rFonts w:hint="eastAsia" w:ascii="宋体" w:hAnsi="宋体" w:eastAsia="宋体" w:cs="宋体"/>
          <w:spacing w:val="11"/>
          <w:position w:val="26"/>
          <w:sz w:val="27"/>
          <w:szCs w:val="27"/>
          <w:lang w:val="en-US" w:eastAsia="zh-CN"/>
        </w:rPr>
        <w:t>填写完信息之后提交营业执照及企业基本情况和其他证明资料及附加合同，然后点击保存预览，确定无误后点击预览确定。</w:t>
      </w:r>
    </w:p>
    <w:p>
      <w:pPr>
        <w:spacing w:line="4965" w:lineRule="exact"/>
        <w:ind w:firstLine="60"/>
      </w:pPr>
      <w:r>
        <w:drawing>
          <wp:anchor distT="0" distB="0" distL="114300" distR="114300" simplePos="0" relativeHeight="251664384" behindDoc="0" locked="0" layoutInCell="1" allowOverlap="1">
            <wp:simplePos x="0" y="0"/>
            <wp:positionH relativeFrom="column">
              <wp:posOffset>52070</wp:posOffset>
            </wp:positionH>
            <wp:positionV relativeFrom="paragraph">
              <wp:posOffset>299085</wp:posOffset>
            </wp:positionV>
            <wp:extent cx="8942705" cy="4290060"/>
            <wp:effectExtent l="0" t="0" r="10795" b="15240"/>
            <wp:wrapNone/>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14"/>
                    <a:stretch>
                      <a:fillRect/>
                    </a:stretch>
                  </pic:blipFill>
                  <pic:spPr>
                    <a:xfrm>
                      <a:off x="0" y="0"/>
                      <a:ext cx="8942705" cy="4290060"/>
                    </a:xfrm>
                    <a:prstGeom prst="rect">
                      <a:avLst/>
                    </a:prstGeom>
                    <a:noFill/>
                    <a:ln>
                      <a:noFill/>
                    </a:ln>
                  </pic:spPr>
                </pic:pic>
              </a:graphicData>
            </a:graphic>
          </wp:anchor>
        </w:drawing>
      </w:r>
    </w:p>
    <w:p>
      <w:pPr>
        <w:spacing w:line="357" w:lineRule="auto"/>
        <w:rPr>
          <w:rFonts w:ascii="Arial"/>
          <w:sz w:val="21"/>
        </w:rPr>
      </w:pPr>
    </w:p>
    <w:p>
      <w:pPr>
        <w:spacing w:line="357" w:lineRule="auto"/>
        <w:rPr>
          <w:rFonts w:ascii="Arial"/>
          <w:sz w:val="21"/>
        </w:rPr>
      </w:pPr>
    </w:p>
    <w:p>
      <w:pPr>
        <w:rPr>
          <w:spacing w:val="11"/>
          <w:position w:val="26"/>
        </w:rPr>
      </w:pPr>
      <w:r>
        <w:rPr>
          <w:spacing w:val="11"/>
          <w:position w:val="26"/>
        </w:rPr>
        <w:br w:type="page"/>
      </w:r>
    </w:p>
    <w:p>
      <w:pPr>
        <w:numPr>
          <w:ilvl w:val="0"/>
          <w:numId w:val="0"/>
        </w:numPr>
        <w:rPr>
          <w:rFonts w:hint="eastAsia" w:ascii="宋体" w:hAnsi="宋体" w:eastAsia="宋体" w:cs="宋体"/>
          <w:spacing w:val="11"/>
          <w:position w:val="26"/>
          <w:sz w:val="27"/>
          <w:szCs w:val="27"/>
          <w:lang w:val="en-US" w:eastAsia="zh-CN"/>
        </w:rPr>
      </w:pPr>
      <w:r>
        <w:rPr>
          <w:rFonts w:hint="eastAsia" w:ascii="宋体" w:hAnsi="宋体" w:eastAsia="宋体" w:cs="宋体"/>
          <w:spacing w:val="11"/>
          <w:position w:val="26"/>
          <w:sz w:val="27"/>
          <w:szCs w:val="27"/>
          <w:lang w:val="en-US" w:eastAsia="zh-CN"/>
        </w:rPr>
        <w:t>（3）之后点击科创合同创建，生成合同模版。</w:t>
      </w:r>
    </w:p>
    <w:p>
      <w:pPr>
        <w:numPr>
          <w:ilvl w:val="0"/>
          <w:numId w:val="0"/>
        </w:numPr>
        <w:kinsoku w:val="0"/>
        <w:autoSpaceDE w:val="0"/>
        <w:autoSpaceDN w:val="0"/>
        <w:adjustRightInd w:val="0"/>
        <w:snapToGrid w:val="0"/>
        <w:spacing w:line="240" w:lineRule="auto"/>
        <w:jc w:val="left"/>
        <w:textAlignment w:val="baseline"/>
        <w:rPr>
          <w:rFonts w:hint="eastAsia" w:ascii="宋体" w:hAnsi="宋体" w:eastAsia="宋体" w:cs="宋体"/>
          <w:spacing w:val="11"/>
          <w:position w:val="26"/>
          <w:sz w:val="27"/>
          <w:szCs w:val="27"/>
          <w:lang w:val="en-US" w:eastAsia="zh-CN"/>
        </w:rPr>
      </w:pPr>
    </w:p>
    <w:p>
      <w:pPr>
        <w:numPr>
          <w:ilvl w:val="0"/>
          <w:numId w:val="0"/>
        </w:numPr>
        <w:kinsoku w:val="0"/>
        <w:autoSpaceDE w:val="0"/>
        <w:autoSpaceDN w:val="0"/>
        <w:adjustRightInd w:val="0"/>
        <w:snapToGrid w:val="0"/>
        <w:spacing w:line="240" w:lineRule="auto"/>
        <w:jc w:val="left"/>
        <w:textAlignment w:val="baseline"/>
        <w:rPr>
          <w:rFonts w:hint="eastAsia" w:ascii="宋体" w:hAnsi="宋体" w:eastAsia="宋体" w:cs="宋体"/>
          <w:spacing w:val="11"/>
          <w:position w:val="26"/>
          <w:sz w:val="27"/>
          <w:szCs w:val="27"/>
          <w:lang w:val="en-US" w:eastAsia="zh-CN"/>
        </w:rPr>
      </w:pPr>
      <w:r>
        <w:drawing>
          <wp:inline distT="0" distB="0" distL="114300" distR="114300">
            <wp:extent cx="8933815" cy="4294505"/>
            <wp:effectExtent l="0" t="0" r="635" b="10795"/>
            <wp:docPr id="2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2"/>
                    <pic:cNvPicPr>
                      <a:picLocks noChangeAspect="1"/>
                    </pic:cNvPicPr>
                  </pic:nvPicPr>
                  <pic:blipFill>
                    <a:blip r:embed="rId15"/>
                    <a:stretch>
                      <a:fillRect/>
                    </a:stretch>
                  </pic:blipFill>
                  <pic:spPr>
                    <a:xfrm>
                      <a:off x="0" y="0"/>
                      <a:ext cx="8933815" cy="4294505"/>
                    </a:xfrm>
                    <a:prstGeom prst="rect">
                      <a:avLst/>
                    </a:prstGeom>
                    <a:noFill/>
                    <a:ln>
                      <a:noFill/>
                    </a:ln>
                  </pic:spPr>
                </pic:pic>
              </a:graphicData>
            </a:graphic>
          </wp:inline>
        </w:drawing>
      </w:r>
    </w:p>
    <w:p>
      <w:pPr>
        <w:rPr>
          <w:spacing w:val="11"/>
          <w:position w:val="26"/>
        </w:rPr>
      </w:pPr>
      <w:r>
        <w:rPr>
          <w:spacing w:val="11"/>
          <w:position w:val="26"/>
        </w:rPr>
        <w:br w:type="page"/>
      </w:r>
    </w:p>
    <w:p>
      <w:pPr>
        <w:rPr>
          <w:rFonts w:hint="default"/>
          <w:spacing w:val="11"/>
          <w:position w:val="26"/>
          <w:lang w:val="en-US"/>
        </w:rPr>
      </w:pPr>
      <w:r>
        <w:rPr>
          <w:rFonts w:hint="eastAsia" w:ascii="宋体" w:hAnsi="宋体" w:eastAsia="宋体" w:cs="宋体"/>
          <w:spacing w:val="11"/>
          <w:position w:val="26"/>
          <w:sz w:val="27"/>
          <w:szCs w:val="27"/>
          <w:lang w:val="en-US" w:eastAsia="zh-CN"/>
        </w:rPr>
        <w:t>（4）下载科创合同系统版，填写完成后盖章扫描上传，点击提交。</w:t>
      </w:r>
    </w:p>
    <w:p>
      <w:pPr>
        <w:rPr>
          <w:spacing w:val="11"/>
          <w:position w:val="26"/>
        </w:rPr>
      </w:pPr>
    </w:p>
    <w:p>
      <w:pPr>
        <w:rPr>
          <w:spacing w:val="11"/>
          <w:position w:val="26"/>
        </w:rPr>
      </w:pPr>
      <w:r>
        <w:drawing>
          <wp:inline distT="0" distB="0" distL="114300" distR="114300">
            <wp:extent cx="8942705" cy="4290060"/>
            <wp:effectExtent l="0" t="0" r="10795" b="15240"/>
            <wp:docPr id="2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4"/>
                    <pic:cNvPicPr>
                      <a:picLocks noChangeAspect="1"/>
                    </pic:cNvPicPr>
                  </pic:nvPicPr>
                  <pic:blipFill>
                    <a:blip r:embed="rId16"/>
                    <a:stretch>
                      <a:fillRect/>
                    </a:stretch>
                  </pic:blipFill>
                  <pic:spPr>
                    <a:xfrm>
                      <a:off x="0" y="0"/>
                      <a:ext cx="8942705" cy="4290060"/>
                    </a:xfrm>
                    <a:prstGeom prst="rect">
                      <a:avLst/>
                    </a:prstGeom>
                    <a:noFill/>
                    <a:ln>
                      <a:noFill/>
                    </a:ln>
                  </pic:spPr>
                </pic:pic>
              </a:graphicData>
            </a:graphic>
          </wp:inline>
        </w:drawing>
      </w:r>
      <w:r>
        <w:rPr>
          <w:spacing w:val="11"/>
          <w:position w:val="26"/>
        </w:rPr>
        <w:br w:type="page"/>
      </w:r>
    </w:p>
    <w:p>
      <w:pPr>
        <w:pStyle w:val="2"/>
        <w:spacing w:line="226" w:lineRule="auto"/>
        <w:ind w:left="42"/>
        <w:rPr>
          <w:rFonts w:hint="default"/>
          <w:lang w:val="en-US"/>
        </w:rPr>
      </w:pPr>
      <w:r>
        <w:rPr>
          <w:rFonts w:hint="eastAsia" w:ascii="宋体" w:hAnsi="宋体" w:eastAsia="宋体" w:cs="宋体"/>
          <w:spacing w:val="11"/>
          <w:position w:val="26"/>
          <w:sz w:val="27"/>
          <w:szCs w:val="27"/>
          <w:lang w:val="en-US" w:eastAsia="zh-CN"/>
        </w:rPr>
        <w:t>（</w:t>
      </w:r>
      <w:r>
        <w:rPr>
          <w:rFonts w:hint="eastAsia" w:cs="宋体"/>
          <w:spacing w:val="11"/>
          <w:position w:val="26"/>
          <w:sz w:val="27"/>
          <w:szCs w:val="27"/>
          <w:lang w:val="en-US" w:eastAsia="zh-CN"/>
        </w:rPr>
        <w:t>5</w:t>
      </w:r>
      <w:r>
        <w:rPr>
          <w:rFonts w:hint="eastAsia" w:ascii="宋体" w:hAnsi="宋体" w:eastAsia="宋体" w:cs="宋体"/>
          <w:spacing w:val="11"/>
          <w:position w:val="26"/>
          <w:sz w:val="27"/>
          <w:szCs w:val="27"/>
          <w:lang w:val="en-US" w:eastAsia="zh-CN"/>
        </w:rPr>
        <w:t>）</w:t>
      </w:r>
      <w:r>
        <w:rPr>
          <w:rFonts w:hint="eastAsia" w:cs="宋体"/>
          <w:spacing w:val="11"/>
          <w:position w:val="26"/>
          <w:sz w:val="27"/>
          <w:szCs w:val="27"/>
          <w:lang w:val="en-US" w:eastAsia="zh-CN"/>
        </w:rPr>
        <w:t>可在科创业务管理-能力认定管理中查看流程状态。</w:t>
      </w:r>
    </w:p>
    <w:p>
      <w:pPr>
        <w:spacing w:line="226" w:lineRule="auto"/>
      </w:pPr>
    </w:p>
    <w:p>
      <w:pPr>
        <w:pStyle w:val="2"/>
        <w:spacing w:before="290" w:line="624" w:lineRule="exact"/>
        <w:rPr>
          <w:spacing w:val="-3"/>
          <w:position w:val="26"/>
          <w14:textOutline w14:w="3556" w14:cap="flat" w14:cmpd="sng">
            <w14:solidFill>
              <w14:srgbClr w14:val="000000"/>
            </w14:solidFill>
            <w14:prstDash w14:val="solid"/>
            <w14:miter w14:val="0"/>
          </w14:textOutline>
        </w:rPr>
      </w:pPr>
      <w:r>
        <w:drawing>
          <wp:anchor distT="0" distB="0" distL="114300" distR="114300" simplePos="0" relativeHeight="251665408" behindDoc="0" locked="0" layoutInCell="1" allowOverlap="1">
            <wp:simplePos x="0" y="0"/>
            <wp:positionH relativeFrom="column">
              <wp:posOffset>-116205</wp:posOffset>
            </wp:positionH>
            <wp:positionV relativeFrom="paragraph">
              <wp:posOffset>157480</wp:posOffset>
            </wp:positionV>
            <wp:extent cx="8942705" cy="4280535"/>
            <wp:effectExtent l="0" t="0" r="10795" b="5715"/>
            <wp:wrapNone/>
            <wp:docPr id="3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6"/>
                    <pic:cNvPicPr>
                      <a:picLocks noChangeAspect="1"/>
                    </pic:cNvPicPr>
                  </pic:nvPicPr>
                  <pic:blipFill>
                    <a:blip r:embed="rId17"/>
                    <a:stretch>
                      <a:fillRect/>
                    </a:stretch>
                  </pic:blipFill>
                  <pic:spPr>
                    <a:xfrm>
                      <a:off x="0" y="0"/>
                      <a:ext cx="8942705" cy="4280535"/>
                    </a:xfrm>
                    <a:prstGeom prst="rect">
                      <a:avLst/>
                    </a:prstGeom>
                    <a:noFill/>
                    <a:ln>
                      <a:noFill/>
                    </a:ln>
                  </pic:spPr>
                </pic:pic>
              </a:graphicData>
            </a:graphic>
          </wp:anchor>
        </w:drawing>
      </w:r>
    </w:p>
    <w:p>
      <w:pPr>
        <w:pStyle w:val="2"/>
        <w:spacing w:before="290" w:line="624" w:lineRule="exact"/>
        <w:rPr>
          <w:spacing w:val="-3"/>
          <w:position w:val="26"/>
          <w14:textOutline w14:w="3556" w14:cap="flat" w14:cmpd="sng">
            <w14:solidFill>
              <w14:srgbClr w14:val="000000"/>
            </w14:solidFill>
            <w14:prstDash w14:val="solid"/>
            <w14:miter w14:val="0"/>
          </w14:textOutline>
        </w:rPr>
      </w:pPr>
    </w:p>
    <w:p>
      <w:pPr>
        <w:pStyle w:val="2"/>
        <w:spacing w:before="290" w:line="624" w:lineRule="exact"/>
        <w:rPr>
          <w:spacing w:val="-3"/>
          <w:position w:val="26"/>
          <w14:textOutline w14:w="3556" w14:cap="flat" w14:cmpd="sng">
            <w14:solidFill>
              <w14:srgbClr w14:val="000000"/>
            </w14:solidFill>
            <w14:prstDash w14:val="solid"/>
            <w14:miter w14:val="0"/>
          </w14:textOutline>
        </w:rPr>
      </w:pPr>
    </w:p>
    <w:p>
      <w:pPr>
        <w:pStyle w:val="2"/>
        <w:spacing w:before="290" w:line="624" w:lineRule="exact"/>
        <w:rPr>
          <w:spacing w:val="-3"/>
          <w:position w:val="26"/>
          <w14:textOutline w14:w="3556" w14:cap="flat" w14:cmpd="sng">
            <w14:solidFill>
              <w14:srgbClr w14:val="000000"/>
            </w14:solidFill>
            <w14:prstDash w14:val="solid"/>
            <w14:miter w14:val="0"/>
          </w14:textOutline>
        </w:rPr>
      </w:pPr>
    </w:p>
    <w:p>
      <w:pPr>
        <w:pStyle w:val="2"/>
        <w:spacing w:before="290" w:line="624" w:lineRule="exact"/>
        <w:rPr>
          <w:spacing w:val="-3"/>
          <w:position w:val="26"/>
          <w14:textOutline w14:w="3556" w14:cap="flat" w14:cmpd="sng">
            <w14:solidFill>
              <w14:srgbClr w14:val="000000"/>
            </w14:solidFill>
            <w14:prstDash w14:val="solid"/>
            <w14:miter w14:val="0"/>
          </w14:textOutline>
        </w:rPr>
      </w:pPr>
    </w:p>
    <w:p>
      <w:pPr>
        <w:pStyle w:val="2"/>
        <w:spacing w:before="290" w:line="624" w:lineRule="exact"/>
        <w:rPr>
          <w:spacing w:val="-3"/>
          <w:position w:val="26"/>
          <w14:textOutline w14:w="3556" w14:cap="flat" w14:cmpd="sng">
            <w14:solidFill>
              <w14:srgbClr w14:val="000000"/>
            </w14:solidFill>
            <w14:prstDash w14:val="solid"/>
            <w14:miter w14:val="0"/>
          </w14:textOutline>
        </w:rPr>
      </w:pPr>
    </w:p>
    <w:p>
      <w:pPr>
        <w:pStyle w:val="2"/>
        <w:spacing w:before="290" w:line="624" w:lineRule="exact"/>
        <w:rPr>
          <w:spacing w:val="-3"/>
          <w:position w:val="26"/>
          <w14:textOutline w14:w="3556" w14:cap="flat" w14:cmpd="sng">
            <w14:solidFill>
              <w14:srgbClr w14:val="000000"/>
            </w14:solidFill>
            <w14:prstDash w14:val="solid"/>
            <w14:miter w14:val="0"/>
          </w14:textOutline>
        </w:rPr>
      </w:pPr>
    </w:p>
    <w:p>
      <w:pPr>
        <w:pStyle w:val="2"/>
        <w:spacing w:before="290" w:line="624" w:lineRule="exact"/>
      </w:pPr>
    </w:p>
    <w:p>
      <w:pPr>
        <w:pStyle w:val="2"/>
        <w:spacing w:before="1" w:line="226" w:lineRule="auto"/>
        <w:ind w:left="40"/>
      </w:pPr>
      <w:bookmarkStart w:id="0" w:name="_GoBack"/>
      <w:bookmarkEnd w:id="0"/>
    </w:p>
    <w:sectPr>
      <w:headerReference r:id="rId6" w:type="default"/>
      <w:pgSz w:w="16840" w:h="11905"/>
      <w:pgMar w:top="1119" w:right="1411" w:bottom="0" w:left="1409" w:header="877"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5128"/>
      <w:rPr>
        <w:rFonts w:ascii="宋体" w:hAnsi="宋体" w:eastAsia="宋体" w:cs="宋体"/>
        <w:sz w:val="18"/>
        <w:szCs w:val="18"/>
      </w:rPr>
    </w:pPr>
    <w:r>
      <w:drawing>
        <wp:anchor distT="0" distB="0" distL="0" distR="0" simplePos="0" relativeHeight="251659264" behindDoc="0" locked="0" layoutInCell="0" allowOverlap="1">
          <wp:simplePos x="0" y="0"/>
          <wp:positionH relativeFrom="page">
            <wp:posOffset>894715</wp:posOffset>
          </wp:positionH>
          <wp:positionV relativeFrom="page">
            <wp:posOffset>701675</wp:posOffset>
          </wp:positionV>
          <wp:extent cx="8901430" cy="88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8901684" cy="9143"/>
                  </a:xfrm>
                  <a:prstGeom prst="rect">
                    <a:avLst/>
                  </a:prstGeom>
                </pic:spPr>
              </pic:pic>
            </a:graphicData>
          </a:graphic>
        </wp:anchor>
      </w:drawing>
    </w:r>
    <w:r>
      <w:rPr>
        <w:rFonts w:ascii="宋体" w:hAnsi="宋体" w:eastAsia="宋体" w:cs="宋体"/>
        <w:spacing w:val="-1"/>
        <w:sz w:val="18"/>
        <w:szCs w:val="18"/>
      </w:rPr>
      <w:t>南阳防爆电气研究所</w:t>
    </w:r>
    <w:r>
      <w:rPr>
        <w:rFonts w:hint="eastAsia" w:ascii="宋体" w:hAnsi="宋体" w:eastAsia="宋体" w:cs="宋体"/>
        <w:spacing w:val="-1"/>
        <w:sz w:val="18"/>
        <w:szCs w:val="18"/>
        <w:lang w:val="en-US" w:eastAsia="zh-CN"/>
      </w:rPr>
      <w:t>能力认定</w:t>
    </w:r>
    <w:r>
      <w:rPr>
        <w:rFonts w:ascii="宋体" w:hAnsi="宋体" w:eastAsia="宋体" w:cs="宋体"/>
        <w:spacing w:val="-1"/>
        <w:sz w:val="18"/>
        <w:szCs w:val="18"/>
      </w:rPr>
      <w:t>系统客户操作指南</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left="5128"/>
      <w:rPr>
        <w:rFonts w:ascii="宋体" w:hAnsi="宋体" w:eastAsia="宋体" w:cs="宋体"/>
        <w:sz w:val="18"/>
        <w:szCs w:val="18"/>
      </w:rPr>
    </w:pPr>
    <w:r>
      <w:drawing>
        <wp:anchor distT="0" distB="0" distL="0" distR="0" simplePos="0" relativeHeight="251659264" behindDoc="0" locked="0" layoutInCell="0" allowOverlap="1">
          <wp:simplePos x="0" y="0"/>
          <wp:positionH relativeFrom="page">
            <wp:posOffset>894715</wp:posOffset>
          </wp:positionH>
          <wp:positionV relativeFrom="page">
            <wp:posOffset>701675</wp:posOffset>
          </wp:positionV>
          <wp:extent cx="8901430" cy="8890"/>
          <wp:effectExtent l="0" t="0" r="0" b="0"/>
          <wp:wrapNone/>
          <wp:docPr id="1" name="IM 2"/>
          <wp:cNvGraphicFramePr/>
          <a:graphic xmlns:a="http://schemas.openxmlformats.org/drawingml/2006/main">
            <a:graphicData uri="http://schemas.openxmlformats.org/drawingml/2006/picture">
              <pic:pic xmlns:pic="http://schemas.openxmlformats.org/drawingml/2006/picture">
                <pic:nvPicPr>
                  <pic:cNvPr id="1" name="IM 2"/>
                  <pic:cNvPicPr/>
                </pic:nvPicPr>
                <pic:blipFill>
                  <a:blip r:embed="rId1"/>
                  <a:stretch>
                    <a:fillRect/>
                  </a:stretch>
                </pic:blipFill>
                <pic:spPr>
                  <a:xfrm>
                    <a:off x="0" y="0"/>
                    <a:ext cx="8901684" cy="9143"/>
                  </a:xfrm>
                  <a:prstGeom prst="rect">
                    <a:avLst/>
                  </a:prstGeom>
                </pic:spPr>
              </pic:pic>
            </a:graphicData>
          </a:graphic>
        </wp:anchor>
      </w:drawing>
    </w:r>
    <w:r>
      <w:rPr>
        <w:rFonts w:ascii="宋体" w:hAnsi="宋体" w:eastAsia="宋体" w:cs="宋体"/>
        <w:spacing w:val="-1"/>
        <w:sz w:val="18"/>
        <w:szCs w:val="18"/>
      </w:rPr>
      <w:t>南阳防爆电气研究所检测认证系统客户操作指南</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C92A01"/>
    <w:multiLevelType w:val="singleLevel"/>
    <w:tmpl w:val="71C92A0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TFjMDNhN2JhYzIxZDcwN2RkNDA2Mzk4Mjc4YjYxODYifQ=="/>
  </w:docVars>
  <w:rsids>
    <w:rsidRoot w:val="00000000"/>
    <w:rsid w:val="118900FB"/>
    <w:rsid w:val="3ADD55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7"/>
      <w:szCs w:val="27"/>
      <w:lang w:val="en-US" w:eastAsia="en-US" w:bidi="ar-SA"/>
    </w:rPr>
  </w:style>
  <w:style w:type="paragraph" w:styleId="3">
    <w:name w:val="footer"/>
    <w:basedOn w:val="1"/>
    <w:uiPriority w:val="0"/>
    <w:pPr>
      <w:tabs>
        <w:tab w:val="center" w:pos="4153"/>
        <w:tab w:val="right" w:pos="8306"/>
      </w:tabs>
      <w:snapToGrid w:val="0"/>
      <w:jc w:val="left"/>
    </w:pPr>
    <w:rPr>
      <w:sz w:val="18"/>
    </w:rPr>
  </w:style>
  <w:style w:type="table" w:customStyle="1" w:styleId="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292</Words>
  <Characters>317</Characters>
  <TotalTime>61</TotalTime>
  <ScaleCrop>false</ScaleCrop>
  <LinksUpToDate>false</LinksUpToDate>
  <CharactersWithSpaces>318</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2023-12-29T17:34:00Z</dcterms:created>
  <dc:creator>lenovo</dc:creator>
  <cp:lastModifiedBy>林森</cp:lastModifiedBy>
  <dcterms:modified xsi:type="dcterms:W3CDTF">2024-05-28T10:11:47Z</dcterms:modified>
  <dc:title>&lt;4D6963726F736F667420576F7264202D20BCECB2E2C8CFD6A4CFB5CDB3BFCDBBA7B6CBB2D9D7F7D6B8C4CF2E646F6378&gt;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2024-02-02T14:34:46Z</vt:filetime>
  </property>
  <property fmtid="{D5CDD505-2E9C-101B-9397-08002B2CF9AE}" pid="4" name="KSOProductBuildVer">
    <vt:lpwstr>2052-12.1.0.16929</vt:lpwstr>
  </property>
  <property fmtid="{D5CDD505-2E9C-101B-9397-08002B2CF9AE}" pid="5" name="ICV">
    <vt:lpwstr>E372497A33E54597882A8D88E5579DAE_13</vt:lpwstr>
  </property>
</Properties>
</file>