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r>
        <w:rPr>
          <w:rFonts w:hint="eastAsia" w:ascii="黑体" w:eastAsia="黑体"/>
          <w:sz w:val="28"/>
          <w:szCs w:val="28"/>
        </w:rPr>
        <w:t>附件1</w:t>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rPr>
          <w:b/>
          <w:sz w:val="28"/>
          <w:szCs w:val="28"/>
        </w:rPr>
      </w:pPr>
    </w:p>
    <w:p>
      <w:pPr>
        <w:jc w:val="center"/>
        <w:rPr>
          <w:rFonts w:ascii="方正小标宋简体" w:eastAsia="方正小标宋简体"/>
          <w:sz w:val="28"/>
          <w:szCs w:val="28"/>
        </w:rPr>
      </w:pPr>
      <w:r>
        <w:rPr>
          <w:rFonts w:hint="eastAsia" w:ascii="方正小标宋简体" w:eastAsia="方正小标宋简体"/>
          <w:sz w:val="28"/>
          <w:szCs w:val="28"/>
        </w:rPr>
        <w:t>检验检测机构年度报告</w:t>
      </w:r>
    </w:p>
    <w:p>
      <w:pPr>
        <w:jc w:val="center"/>
        <w:rPr>
          <w:rFonts w:ascii="方正小标宋简体" w:eastAsia="方正小标宋简体"/>
          <w:sz w:val="28"/>
          <w:szCs w:val="28"/>
        </w:rPr>
      </w:pPr>
    </w:p>
    <w:p>
      <w:pPr>
        <w:jc w:val="center"/>
        <w:rPr>
          <w:rFonts w:ascii="黑体" w:eastAsia="黑体"/>
          <w:b/>
          <w:sz w:val="28"/>
          <w:szCs w:val="28"/>
        </w:rPr>
      </w:pPr>
    </w:p>
    <w:p>
      <w:pPr>
        <w:jc w:val="center"/>
        <w:rPr>
          <w:rFonts w:ascii="方正小标宋简体" w:eastAsia="方正小标宋简体"/>
          <w:b/>
          <w:sz w:val="28"/>
          <w:szCs w:val="28"/>
        </w:rPr>
      </w:pPr>
      <w:r>
        <w:rPr>
          <w:rFonts w:hint="eastAsia" w:ascii="楷体_GB2312" w:eastAsia="楷体_GB2312"/>
          <w:b/>
          <w:sz w:val="28"/>
          <w:szCs w:val="28"/>
        </w:rPr>
        <w:t>（201</w:t>
      </w:r>
      <w:r>
        <w:rPr>
          <w:rFonts w:hint="eastAsia" w:ascii="楷体_GB2312" w:eastAsia="楷体_GB2312"/>
          <w:b/>
          <w:sz w:val="28"/>
          <w:szCs w:val="28"/>
          <w:lang w:val="en-US" w:eastAsia="zh-CN"/>
        </w:rPr>
        <w:t>7</w:t>
      </w:r>
      <w:r>
        <w:rPr>
          <w:rFonts w:hint="eastAsia" w:ascii="楷体_GB2312" w:eastAsia="楷体_GB2312"/>
          <w:b/>
          <w:sz w:val="28"/>
          <w:szCs w:val="28"/>
        </w:rPr>
        <w:t>年度）</w:t>
      </w:r>
    </w:p>
    <w:p>
      <w:pPr>
        <w:jc w:val="center"/>
        <w:rPr>
          <w:rFonts w:ascii="黑体" w:eastAsia="黑体"/>
          <w:b/>
          <w:sz w:val="28"/>
          <w:szCs w:val="28"/>
        </w:rPr>
      </w:pPr>
    </w:p>
    <w:p>
      <w:pPr>
        <w:jc w:val="center"/>
        <w:rPr>
          <w:rFonts w:ascii="楷体_GB2312" w:eastAsia="楷体_GB2312"/>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rFonts w:ascii="方正仿宋简体" w:eastAsia="方正仿宋简体"/>
          <w:sz w:val="28"/>
          <w:szCs w:val="28"/>
          <w:u w:val="single"/>
        </w:rPr>
      </w:pPr>
      <w:r>
        <w:rPr>
          <w:rFonts w:hint="eastAsia" w:ascii="方正仿宋简体" w:eastAsia="方正仿宋简体"/>
          <w:sz w:val="28"/>
          <w:szCs w:val="28"/>
        </w:rPr>
        <w:t>检验检测机构名称：</w:t>
      </w:r>
      <w:r>
        <w:rPr>
          <w:rFonts w:hint="eastAsia" w:ascii="方正仿宋简体" w:eastAsia="方正仿宋简体"/>
          <w:sz w:val="28"/>
          <w:szCs w:val="28"/>
          <w:u w:val="single"/>
        </w:rPr>
        <w:t>国家防爆电气产品质量监督检验中心</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rFonts w:hint="eastAsia" w:ascii="方正仿宋简体" w:eastAsia="方正仿宋简体"/>
          <w:sz w:val="28"/>
          <w:szCs w:val="28"/>
        </w:rPr>
        <w:t>国家认监委实验室与检测监管部编制</w:t>
      </w:r>
    </w:p>
    <w:p>
      <w:pPr>
        <w:spacing w:line="540" w:lineRule="exact"/>
        <w:ind w:firstLine="557" w:firstLineChars="199"/>
        <w:rPr>
          <w:rFonts w:ascii="方正仿宋简体" w:eastAsia="方正仿宋简体"/>
          <w:sz w:val="28"/>
          <w:szCs w:val="28"/>
        </w:rPr>
      </w:pPr>
      <w:r>
        <w:rPr>
          <w:rFonts w:ascii="黑体" w:eastAsia="黑体"/>
          <w:sz w:val="28"/>
          <w:szCs w:val="28"/>
        </w:rPr>
        <w:br w:type="page"/>
      </w:r>
      <w:r>
        <w:rPr>
          <w:rFonts w:hint="eastAsia" w:ascii="方正仿宋简体" w:eastAsia="方正仿宋简体"/>
          <w:sz w:val="28"/>
          <w:szCs w:val="28"/>
        </w:rPr>
        <w:t>一、持续符合检验检测机构资质认定条件和要求的情况</w:t>
      </w:r>
    </w:p>
    <w:p>
      <w:pPr>
        <w:spacing w:line="540" w:lineRule="exact"/>
        <w:ind w:firstLine="557" w:firstLineChars="199"/>
        <w:rPr>
          <w:rFonts w:ascii="方正仿宋简体" w:eastAsia="方正仿宋简体"/>
          <w:sz w:val="28"/>
          <w:szCs w:val="28"/>
        </w:rPr>
      </w:pPr>
      <w:r>
        <w:rPr>
          <w:rFonts w:hint="eastAsia" w:ascii="方正仿宋简体" w:eastAsia="方正仿宋简体"/>
          <w:sz w:val="28"/>
          <w:szCs w:val="28"/>
        </w:rPr>
        <w:t>国家防爆电气产品质量监督检验中心挂靠的法人单位为</w:t>
      </w:r>
      <w:r>
        <w:rPr>
          <w:rFonts w:hint="eastAsia" w:ascii="方正仿宋简体" w:eastAsia="方正仿宋简体"/>
          <w:sz w:val="28"/>
          <w:szCs w:val="28"/>
          <w:lang w:eastAsia="zh-CN"/>
        </w:rPr>
        <w:t>南阳防爆电气研究所有限公司</w:t>
      </w:r>
      <w:r>
        <w:rPr>
          <w:rFonts w:hint="eastAsia" w:ascii="方正仿宋简体" w:eastAsia="方正仿宋简体"/>
          <w:sz w:val="28"/>
          <w:szCs w:val="28"/>
        </w:rPr>
        <w:t>，统一社会信用代码91</w:t>
      </w:r>
      <w:r>
        <w:rPr>
          <w:rFonts w:hint="eastAsia" w:ascii="方正仿宋简体" w:eastAsia="方正仿宋简体"/>
          <w:sz w:val="28"/>
          <w:szCs w:val="28"/>
          <w:lang w:val="en-US" w:eastAsia="zh-CN"/>
        </w:rPr>
        <w:t>41130041304693X0</w:t>
      </w:r>
      <w:r>
        <w:rPr>
          <w:rFonts w:hint="eastAsia" w:ascii="方正仿宋简体" w:eastAsia="方正仿宋简体"/>
          <w:sz w:val="28"/>
          <w:szCs w:val="28"/>
        </w:rPr>
        <w:t>，经营有限期至20</w:t>
      </w:r>
      <w:r>
        <w:rPr>
          <w:rFonts w:hint="eastAsia" w:ascii="方正仿宋简体" w:eastAsia="方正仿宋简体"/>
          <w:sz w:val="28"/>
          <w:szCs w:val="28"/>
          <w:lang w:val="en-US" w:eastAsia="zh-CN"/>
        </w:rPr>
        <w:t>1</w:t>
      </w:r>
      <w:r>
        <w:rPr>
          <w:rFonts w:hint="eastAsia" w:ascii="方正仿宋简体" w:eastAsia="方正仿宋简体"/>
          <w:sz w:val="28"/>
          <w:szCs w:val="28"/>
        </w:rPr>
        <w:t>8年9日2</w:t>
      </w:r>
      <w:r>
        <w:rPr>
          <w:rFonts w:hint="eastAsia" w:ascii="方正仿宋简体" w:eastAsia="方正仿宋简体"/>
          <w:sz w:val="28"/>
          <w:szCs w:val="28"/>
          <w:lang w:val="en-US" w:eastAsia="zh-CN"/>
        </w:rPr>
        <w:t>9</w:t>
      </w:r>
      <w:r>
        <w:rPr>
          <w:rFonts w:hint="eastAsia" w:ascii="方正仿宋简体" w:eastAsia="方正仿宋简体"/>
          <w:sz w:val="28"/>
          <w:szCs w:val="28"/>
        </w:rPr>
        <w:t>日，。资质认定授权证书编号（201</w:t>
      </w:r>
      <w:r>
        <w:rPr>
          <w:rFonts w:hint="eastAsia" w:ascii="方正仿宋简体" w:eastAsia="方正仿宋简体"/>
          <w:sz w:val="28"/>
          <w:szCs w:val="28"/>
          <w:lang w:val="en-US" w:eastAsia="zh-CN"/>
        </w:rPr>
        <w:t>7</w:t>
      </w:r>
      <w:r>
        <w:rPr>
          <w:rFonts w:hint="eastAsia" w:ascii="方正仿宋简体" w:eastAsia="方正仿宋简体"/>
          <w:sz w:val="28"/>
          <w:szCs w:val="28"/>
        </w:rPr>
        <w:t>）国认监字（070）号，有限期至</w:t>
      </w:r>
      <w:r>
        <w:rPr>
          <w:rFonts w:ascii="方正仿宋简体" w:eastAsia="方正仿宋简体"/>
          <w:sz w:val="28"/>
          <w:szCs w:val="28"/>
        </w:rPr>
        <w:t>20</w:t>
      </w:r>
      <w:r>
        <w:rPr>
          <w:rFonts w:hint="eastAsia" w:ascii="方正仿宋简体" w:eastAsia="方正仿宋简体"/>
          <w:sz w:val="28"/>
          <w:szCs w:val="28"/>
          <w:lang w:val="en-US" w:eastAsia="zh-CN"/>
        </w:rPr>
        <w:t>20</w:t>
      </w:r>
      <w:r>
        <w:rPr>
          <w:rFonts w:hint="eastAsia" w:ascii="方正仿宋简体" w:eastAsia="方正仿宋简体"/>
          <w:sz w:val="28"/>
          <w:szCs w:val="28"/>
        </w:rPr>
        <w:t>年</w:t>
      </w:r>
      <w:r>
        <w:rPr>
          <w:rFonts w:hint="eastAsia" w:ascii="方正仿宋简体" w:eastAsia="方正仿宋简体"/>
          <w:sz w:val="28"/>
          <w:szCs w:val="28"/>
          <w:lang w:val="en-US" w:eastAsia="zh-CN"/>
        </w:rPr>
        <w:t>3</w:t>
      </w:r>
      <w:r>
        <w:rPr>
          <w:rFonts w:hint="eastAsia" w:ascii="方正仿宋简体" w:eastAsia="方正仿宋简体"/>
          <w:sz w:val="28"/>
          <w:szCs w:val="28"/>
        </w:rPr>
        <w:t>月</w:t>
      </w:r>
      <w:r>
        <w:rPr>
          <w:rFonts w:hint="eastAsia" w:ascii="方正仿宋简体" w:eastAsia="方正仿宋简体"/>
          <w:sz w:val="28"/>
          <w:szCs w:val="28"/>
          <w:lang w:val="en-US" w:eastAsia="zh-CN"/>
        </w:rPr>
        <w:t>26</w:t>
      </w:r>
      <w:r>
        <w:rPr>
          <w:rFonts w:hint="eastAsia" w:ascii="方正仿宋简体" w:eastAsia="方正仿宋简体"/>
          <w:sz w:val="28"/>
          <w:szCs w:val="28"/>
        </w:rPr>
        <w:t>日；资质认定证书编号1</w:t>
      </w:r>
      <w:r>
        <w:rPr>
          <w:rFonts w:hint="eastAsia" w:ascii="方正仿宋简体" w:eastAsia="方正仿宋简体"/>
          <w:sz w:val="28"/>
          <w:szCs w:val="28"/>
          <w:lang w:val="en-US" w:eastAsia="zh-CN"/>
        </w:rPr>
        <w:t>7</w:t>
      </w:r>
      <w:r>
        <w:rPr>
          <w:rFonts w:hint="eastAsia" w:ascii="方正仿宋简体" w:eastAsia="方正仿宋简体"/>
          <w:sz w:val="28"/>
          <w:szCs w:val="28"/>
        </w:rPr>
        <w:t>002</w:t>
      </w:r>
      <w:r>
        <w:rPr>
          <w:rFonts w:hint="eastAsia" w:ascii="方正仿宋简体" w:eastAsia="方正仿宋简体"/>
          <w:sz w:val="28"/>
          <w:szCs w:val="28"/>
          <w:lang w:val="en-US" w:eastAsia="zh-CN"/>
        </w:rPr>
        <w:t>13402</w:t>
      </w:r>
      <w:r>
        <w:rPr>
          <w:rFonts w:hint="eastAsia" w:ascii="方正仿宋简体" w:eastAsia="方正仿宋简体"/>
          <w:sz w:val="28"/>
          <w:szCs w:val="28"/>
        </w:rPr>
        <w:t>77， 有限期至</w:t>
      </w:r>
      <w:r>
        <w:rPr>
          <w:rFonts w:ascii="方正仿宋简体" w:eastAsia="方正仿宋简体"/>
          <w:sz w:val="28"/>
          <w:szCs w:val="28"/>
        </w:rPr>
        <w:t>20</w:t>
      </w:r>
      <w:r>
        <w:rPr>
          <w:rFonts w:hint="eastAsia" w:ascii="方正仿宋简体" w:eastAsia="方正仿宋简体"/>
          <w:sz w:val="28"/>
          <w:szCs w:val="28"/>
          <w:lang w:val="en-US" w:eastAsia="zh-CN"/>
        </w:rPr>
        <w:t>23</w:t>
      </w:r>
      <w:r>
        <w:rPr>
          <w:rFonts w:hint="eastAsia" w:ascii="方正仿宋简体" w:eastAsia="方正仿宋简体"/>
          <w:sz w:val="28"/>
          <w:szCs w:val="28"/>
        </w:rPr>
        <w:t>年</w:t>
      </w:r>
      <w:r>
        <w:rPr>
          <w:rFonts w:hint="eastAsia" w:ascii="方正仿宋简体" w:eastAsia="方正仿宋简体"/>
          <w:sz w:val="28"/>
          <w:szCs w:val="28"/>
          <w:lang w:val="en-US" w:eastAsia="zh-CN"/>
        </w:rPr>
        <w:t>3</w:t>
      </w:r>
      <w:r>
        <w:rPr>
          <w:rFonts w:hint="eastAsia" w:ascii="方正仿宋简体" w:eastAsia="方正仿宋简体"/>
          <w:sz w:val="28"/>
          <w:szCs w:val="28"/>
        </w:rPr>
        <w:t>月</w:t>
      </w:r>
      <w:r>
        <w:rPr>
          <w:rFonts w:hint="eastAsia" w:ascii="方正仿宋简体" w:eastAsia="方正仿宋简体"/>
          <w:sz w:val="28"/>
          <w:szCs w:val="28"/>
          <w:lang w:val="en-US" w:eastAsia="zh-CN"/>
        </w:rPr>
        <w:t>26</w:t>
      </w:r>
      <w:r>
        <w:rPr>
          <w:rFonts w:hint="eastAsia" w:ascii="方正仿宋简体" w:eastAsia="方正仿宋简体"/>
          <w:sz w:val="28"/>
          <w:szCs w:val="28"/>
        </w:rPr>
        <w:t>日；实验室认可证书编号CNAS L0510，有限期至</w:t>
      </w:r>
      <w:r>
        <w:rPr>
          <w:rFonts w:ascii="方正仿宋简体" w:eastAsia="方正仿宋简体"/>
          <w:sz w:val="28"/>
          <w:szCs w:val="28"/>
        </w:rPr>
        <w:t>20</w:t>
      </w:r>
      <w:r>
        <w:rPr>
          <w:rFonts w:hint="eastAsia" w:ascii="方正仿宋简体" w:eastAsia="方正仿宋简体"/>
          <w:sz w:val="28"/>
          <w:szCs w:val="28"/>
          <w:lang w:val="en-US" w:eastAsia="zh-CN"/>
        </w:rPr>
        <w:t>23</w:t>
      </w:r>
      <w:r>
        <w:rPr>
          <w:rFonts w:hint="eastAsia" w:ascii="方正仿宋简体" w:eastAsia="方正仿宋简体"/>
          <w:sz w:val="28"/>
          <w:szCs w:val="28"/>
        </w:rPr>
        <w:t>年4月27日。实验室</w:t>
      </w:r>
      <w:r>
        <w:rPr>
          <w:rFonts w:hint="eastAsia" w:ascii="仿宋_GB2312" w:eastAsia="仿宋_GB2312"/>
          <w:sz w:val="28"/>
          <w:szCs w:val="28"/>
        </w:rPr>
        <w:t>在国家认证认可监督管理委员会和中国合格评定国家认可委员会的授权下独立开展检验工作，中心财务账目独立。实验室有固定的营业地点，无分营业场地，并设有专门的接待室，配备了必要的办公设施。授权证书均在有效期内，并在授权的范围内开展检验工作。授权的资质、检验办事程序、对客户的服务承诺、检测收费标准均上墙公开。中心主要管理人员、关键技术人员和室主任均是从事过产品检验、设备研究和标准制订工作，至少有1</w:t>
      </w:r>
      <w:r>
        <w:rPr>
          <w:rFonts w:hint="eastAsia" w:ascii="仿宋_GB2312" w:eastAsia="仿宋_GB2312"/>
          <w:sz w:val="28"/>
          <w:szCs w:val="28"/>
          <w:lang w:val="en-US" w:eastAsia="zh-CN"/>
        </w:rPr>
        <w:t>5</w:t>
      </w:r>
      <w:r>
        <w:rPr>
          <w:rFonts w:hint="eastAsia" w:ascii="仿宋_GB2312" w:eastAsia="仿宋_GB2312"/>
          <w:sz w:val="28"/>
          <w:szCs w:val="28"/>
        </w:rPr>
        <w:t>年的工作经历，检验人员都是经过实验室理论和实践考核合格后上岗的。中心领导积极参加国家认监委组织的培训，熟悉“产品质量法”、“计量法”、“标准化法”、“认证认可条例”和相关国家标准等。</w:t>
      </w:r>
    </w:p>
    <w:p>
      <w:pPr>
        <w:spacing w:line="540" w:lineRule="exact"/>
        <w:ind w:right="561" w:firstLine="630"/>
        <w:jc w:val="left"/>
        <w:rPr>
          <w:rFonts w:ascii="方正仿宋简体" w:eastAsia="方正仿宋简体"/>
          <w:sz w:val="28"/>
          <w:szCs w:val="28"/>
        </w:rPr>
      </w:pPr>
      <w:r>
        <w:rPr>
          <w:rFonts w:hint="eastAsia" w:ascii="方正仿宋简体" w:eastAsia="方正仿宋简体"/>
          <w:sz w:val="28"/>
          <w:szCs w:val="28"/>
        </w:rPr>
        <w:t>二、遵守检验检测机构从业规范的情况</w:t>
      </w:r>
    </w:p>
    <w:p>
      <w:pPr>
        <w:spacing w:line="540" w:lineRule="exact"/>
        <w:ind w:right="561" w:firstLine="630"/>
        <w:jc w:val="left"/>
        <w:rPr>
          <w:rFonts w:ascii="仿宋_GB2312" w:eastAsia="仿宋_GB2312"/>
          <w:sz w:val="28"/>
          <w:szCs w:val="28"/>
        </w:rPr>
      </w:pPr>
      <w:r>
        <w:rPr>
          <w:rFonts w:hint="eastAsia" w:ascii="仿宋_GB2312" w:eastAsia="仿宋_GB2312"/>
          <w:sz w:val="28"/>
          <w:szCs w:val="28"/>
        </w:rPr>
        <w:t>中心及其工作人员，能够遵守国家相关法律法规的规定，遵循客观独立、公平公正、诚实信用原则，恪守职业道德，承担相应的社会责任。</w:t>
      </w:r>
    </w:p>
    <w:p>
      <w:pPr>
        <w:spacing w:line="540" w:lineRule="exact"/>
        <w:ind w:right="561" w:firstLine="630"/>
        <w:jc w:val="left"/>
        <w:rPr>
          <w:rFonts w:ascii="仿宋_GB2312" w:eastAsia="仿宋_GB2312"/>
          <w:sz w:val="28"/>
          <w:szCs w:val="28"/>
        </w:rPr>
      </w:pPr>
      <w:r>
        <w:rPr>
          <w:rFonts w:hint="eastAsia" w:ascii="仿宋_GB2312" w:eastAsia="仿宋_GB2312"/>
          <w:sz w:val="28"/>
          <w:szCs w:val="28"/>
        </w:rPr>
        <w:t>中心有比较完善的安全检测制度、环境保护制度、人员培训制度、检测责任制度、委托检验制度，并监督落实，对不满意的情况能进行积极整改完善。建立完善的申诉和投诉处理制度，对客户的任何建议或异议，能积极的回应，并保留了记录。实验室建立保密制度，每个人员都签字承诺，严格保守国家秘密、客户商业秘密、技术秘密。设有专门的管理制度防止检验工作中出现商业贿赂的情况，并组织全体员工认真学习反商业贿赂文件和公正检验的重要性和必要性。</w:t>
      </w:r>
    </w:p>
    <w:p>
      <w:pPr>
        <w:spacing w:line="540" w:lineRule="exact"/>
        <w:ind w:right="561" w:firstLine="630"/>
        <w:jc w:val="left"/>
        <w:rPr>
          <w:rFonts w:ascii="方正仿宋简体" w:eastAsia="方正仿宋简体"/>
          <w:sz w:val="28"/>
          <w:szCs w:val="28"/>
        </w:rPr>
      </w:pPr>
      <w:r>
        <w:rPr>
          <w:rFonts w:hint="eastAsia" w:ascii="仿宋_GB2312" w:eastAsia="仿宋_GB2312"/>
          <w:sz w:val="28"/>
          <w:szCs w:val="28"/>
        </w:rPr>
        <w:t>中心能够按照年度计划的要求，按时进行管理评审和内部审核，对质量管理进行持续改进，保证其基本条件和技术能力能够持续符合资质认定条件和要求，并确保质量管理体系有效运行。</w:t>
      </w:r>
    </w:p>
    <w:p>
      <w:pPr>
        <w:spacing w:line="540" w:lineRule="exact"/>
        <w:ind w:right="561" w:firstLine="630"/>
        <w:jc w:val="left"/>
        <w:rPr>
          <w:rFonts w:ascii="方正仿宋简体" w:eastAsia="方正仿宋简体"/>
          <w:sz w:val="28"/>
          <w:szCs w:val="28"/>
        </w:rPr>
      </w:pPr>
      <w:r>
        <w:rPr>
          <w:rFonts w:hint="eastAsia" w:ascii="方正仿宋简体" w:eastAsia="方正仿宋简体"/>
          <w:sz w:val="28"/>
          <w:szCs w:val="28"/>
        </w:rPr>
        <w:t>三、开展检验检测活动的情况</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 检测中心“三合一”复评审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2016年12月23日～25日，受中国国家认证认可监督管理委员会和中国合格评定国家认可委员会（CNAS）委托，以王晓东为组长的四人评审组对我中心的实验室认可、计量认证和审查认可“三合一”进行复评审,最终我中心以优异成绩，顺利通过。 在3天时间里，评审组依据《检测和校准实验室能力认可准则》、《实验室资质认定评审准则》等文件，通过现场试验、核查设备、抽查文件和记录等方式，对我中心人员、设备、环境条件、检测能力和质量管理体系运行情况进行了全面考核，涉及标准200多项。评审组确认了我中心电机、电器、灯具和仪表等领域201个项目检测能力。通过评审，评审组对我中心的质量保证体系及其运行情况给予了充分肯定，认为我中心能够按照《质量手册》和《程序文件》规定的管理体系正常运行，质量过程控制基本有效。现已收到CNAS、CMA、CAL资质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 安全生产检测检验甲级机构换证评审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按照安监总规划【2016】120号“国家安全监管总局关于安全评价与安全生产检测检验机构甲级资质延期换证有关工作的通知”的要求，我实验室已将延期换证申请递交到河南煤矿安全监察局。2016年12月28~29日两天，河南煤矿安全监察局委托专家刘士栋、李胜杰、刘传文对我中心进行安全生产检测检验机构资质认定进行换证评审，此次评审涉及标准85个，专家组依据国家有关法律、法规、标准和AQ8006-2010《安全生产检测检验机构能力的通用要求》，通过现场仪器实施考察、现场试验、现场提问、现场翻阅各种记录档案等方式，对我中心的检测工作、仪器设备、设施环境、人员和质量管理体系运行情况进行了全面的考核，最终我中心顺利通过复评审。河南省煤矿安全检测局规划科技处张靖远副处长出席此次评审现场。2017年2月18日河南省安全生产监督管理局沈顺成处长、张亮科长、专家程金虎又对我中心涉及的非煤矿山标准进行现场核对。</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河南省安全生产监督管理局和河南煤矿安全监察局均形成文件将我中心的甲级机构资质保持情况上报国家安全生产监督管理总局，现已收到甲级机构授权证书。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3. 河南省电动机产品质量监督检验中心复评审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2月23~24日，河南省质量监督局委托专家赵伟、王立新、张卫东对我省电动机产品中心进行复评审。在2天时间里，评审组依据《实验室资质认定评审准则》，通过现场试验、核查设备、抽查文件和记录等方式，对我中心人员、设备、环境条件、检测能力和质量管理体系运行情况进行了全面考核，涉及标准100多项。最终评审组确认了我中心电机、水泵领域100多个项目检测能力。现已收到河南省电动机产品质量监督检验中心资质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4、中小型三相异步电动机能效标识能源效率检测实验室监督评审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lang w:val="zh-CN"/>
        </w:rPr>
        <w:t>2017年7月20日，中国标准化研究院能效标识管理中心委托国家中小型电机质量监督检验中心徐莲、黎冰对我中心电机能效检测实验室进行监督评审</w:t>
      </w:r>
      <w:r>
        <w:rPr>
          <w:rFonts w:hint="eastAsia" w:ascii="仿宋_GB2312" w:eastAsia="仿宋_GB2312"/>
          <w:sz w:val="28"/>
          <w:szCs w:val="28"/>
        </w:rPr>
        <w:t>。监督评审专家组根据《能源效率标识检测实验室能力要求》和《能源效率标识检测实验室备案总则》，通过现场试验、核查设备、抽查文件和记录等方式，对我中心人员、设备、环境条件、检测能力和质量管理体系运行情况进行了全面考核。通过评审，评审组对我中心的质量保证体系及试验能力给予了充分肯定，认为我中心能够按照相关要求出具公正、准确的检测数据，并继续予以推荐。</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5、机械工业防爆电气产品质量监督检测中心复评审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2017年7月18日，中心派人到中国机械联合会上交书面评审材料。2017年8月18日，中心已免文件审核的形式通过评审，现已收到资质证书。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6、2017年河南省分类监管</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lang w:val="zh-CN"/>
        </w:rPr>
        <w:t xml:space="preserve">为进一步规范产品质量检验机构检验行为，提高产品质量检验工作质量，坚实产品质量监管工作的技术支撑。2017年6月17日，由河南省质监局选派专家白召军、张翼组成考核审查组对检测中心进行产品质量检验机构工作质量分类监管考核，南阳市质量技术监督局监督科詹帆科长应邀出席本次考核。 </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lang w:val="zh-CN"/>
        </w:rPr>
        <w:t>考核过程中，考核组严格按照《产品质量检验机构工作质量分类评价细则》对检测中心的基本情况、抽样与样品管理、检验流程、检验报告、科技创新能力等五方面进行了全面检查，对2016年度承担产品质量监督抽查和许可证检验工作进行了严谨细致的考核。评审专家对检测中心产品质量监督抽查和许可证检验工作给予了充分的肯定，并提出了许多宝贵意见。最终，检测中心获得了99.1分的成绩，圆满通过了考核。</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7、IECEx监督评审</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国际业务室于2017年11月份参与了IECEx评审扩项。该评审的顺利通过，使我们中心的授权范围增加了特殊型S和非电气等方面的内容。目前整改完毕，近期上报整改资料。</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8、NVLAP实验室年度确认：</w:t>
      </w:r>
      <w:r>
        <w:rPr>
          <w:rFonts w:hint="eastAsia" w:ascii="仿宋_GB2312" w:eastAsia="仿宋_GB2312"/>
          <w:sz w:val="28"/>
          <w:szCs w:val="28"/>
          <w:lang w:val="zh-CN"/>
        </w:rPr>
        <w:t>主动与NVLAP联系及时上传资料(网站上传实验室基本信息，包括人员，地点、授权签字人，内审报告、管理评审报告质量手册、程序文件等信息），并缴纳年度管理费，现已收到证书。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9、安标国家矿用产品安全标志中心对安全标志检验机构现场考核</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 xml:space="preserve">   2017年12月4~5日，安标中心委派沙凤华、宋占宋、陈鸿飞、周伟峰一行4日，对我涉及到的安全标准检验项目进行监督评审，评审组从人员培训、样品管理、技术资料审查、原始记录、检验报告、设备能力、人员能力、产品检验程序、特殊环境、人员操作、服务质量等多方面进行审查。通过2天的评审，评审组一致认可我中心的质量体系运行和试验能力满足要求。我中心对评审组提的意见进行整改。</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10、 防爆电气产品国家监督抽查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随着国家监督抽查制度的改革，执行“双随机”的原则，对检测机构和被抽查企业都要进行随机抽取，由于我中心的资质资质证书、国抽的经历、标准制定、方案制定等环节中得分较高，本次国抽依然承担组长的职责。本次抽查共抽查31家企业的20批次的产品，涉及9个省市，中心共抽取8人4组进行抽样，</w:t>
      </w:r>
      <w:r>
        <w:rPr>
          <w:rFonts w:hint="eastAsia" w:ascii="仿宋_GB2312" w:eastAsia="仿宋_GB2312"/>
          <w:sz w:val="28"/>
          <w:szCs w:val="28"/>
          <w:lang w:val="zh-CN"/>
        </w:rPr>
        <w:t>圆满完成了</w:t>
      </w:r>
      <w:r>
        <w:rPr>
          <w:rFonts w:hint="eastAsia" w:ascii="仿宋_GB2312" w:eastAsia="仿宋_GB2312"/>
          <w:sz w:val="28"/>
          <w:szCs w:val="28"/>
        </w:rPr>
        <w:t>共抽取20家企业20批次的样品</w:t>
      </w:r>
      <w:r>
        <w:rPr>
          <w:rFonts w:hint="eastAsia" w:ascii="仿宋_GB2312" w:eastAsia="仿宋_GB2312"/>
          <w:sz w:val="28"/>
          <w:szCs w:val="28"/>
          <w:lang w:val="zh-CN"/>
        </w:rPr>
        <w:t>，并按照国抽检验规范的要求完成检验工作，对进行提出复检的企业进行了复检。</w:t>
      </w:r>
      <w:r>
        <w:rPr>
          <w:rFonts w:hint="eastAsia" w:ascii="仿宋_GB2312" w:eastAsia="仿宋_GB2312"/>
          <w:sz w:val="28"/>
          <w:szCs w:val="28"/>
        </w:rPr>
        <w:t>现完成全部工作，检验结果报告已通过国抽专家评审组评审后上报国家质检总局。</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11月23日，由国家质量监督检验检疫总局主办，国家防爆电气产品质量监督检验中心承办的2017年防爆电气产品国家监督抽查质量分析及提升会议在郑州召开，来自全国16个省、市101家企业、3个防爆企业集中地市质量技术监督局、3个防爆行业协会的138名代表参加了会议。</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11、河南省防爆电气产品监督抽查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lang w:val="zh-CN"/>
        </w:rPr>
        <w:t>2017年3月和</w:t>
      </w:r>
      <w:r>
        <w:rPr>
          <w:rFonts w:hint="eastAsia" w:ascii="仿宋_GB2312" w:eastAsia="仿宋_GB2312"/>
          <w:sz w:val="28"/>
          <w:szCs w:val="28"/>
        </w:rPr>
        <w:t>9月</w:t>
      </w:r>
      <w:r>
        <w:rPr>
          <w:rFonts w:hint="eastAsia" w:ascii="仿宋_GB2312" w:eastAsia="仿宋_GB2312"/>
          <w:sz w:val="28"/>
          <w:szCs w:val="28"/>
          <w:lang w:val="zh-CN"/>
        </w:rPr>
        <w:t>，检测中心收到河南省质量技术监督局监督抽查任务，承担了第</w:t>
      </w:r>
      <w:r>
        <w:rPr>
          <w:rFonts w:hint="eastAsia" w:ascii="仿宋_GB2312" w:eastAsia="仿宋_GB2312"/>
          <w:sz w:val="28"/>
          <w:szCs w:val="28"/>
        </w:rPr>
        <w:t>2批和第4批防爆电气产品监督抽查任务。</w:t>
      </w:r>
      <w:r>
        <w:rPr>
          <w:rFonts w:hint="eastAsia" w:ascii="仿宋_GB2312" w:eastAsia="仿宋_GB2312"/>
          <w:sz w:val="28"/>
          <w:szCs w:val="28"/>
          <w:lang w:val="zh-CN"/>
        </w:rPr>
        <w:t>中心组织6人3组在郑州、安阳、濮阳、鹤壁、开封、洛阳、焦作、南阳等地市</w:t>
      </w:r>
      <w:r>
        <w:rPr>
          <w:rFonts w:hint="eastAsia" w:ascii="仿宋_GB2312" w:eastAsia="仿宋_GB2312"/>
          <w:sz w:val="28"/>
          <w:szCs w:val="28"/>
        </w:rPr>
        <w:t>76</w:t>
      </w:r>
      <w:r>
        <w:rPr>
          <w:rFonts w:hint="eastAsia" w:ascii="仿宋_GB2312" w:eastAsia="仿宋_GB2312"/>
          <w:sz w:val="28"/>
          <w:szCs w:val="28"/>
          <w:lang w:val="zh-CN"/>
        </w:rPr>
        <w:t>家企业进行抽样工作，</w:t>
      </w:r>
      <w:r>
        <w:rPr>
          <w:rFonts w:hint="eastAsia" w:ascii="仿宋_GB2312" w:eastAsia="仿宋_GB2312"/>
          <w:sz w:val="28"/>
          <w:szCs w:val="28"/>
        </w:rPr>
        <w:t>现已完成全部检验工作，汇总材料已上报河南省质量技术监督局。</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12、浙江省防爆电气产品生产企业风险排查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受浙江省高低压产品质量监督检验中心委托，对其在浙江省抽查的防爆产品进行检验工作，本批次共计43台，在中心领导安排部署下，按照时间节点顺利完成了检验任务，并及时将产品质量分析报告上报。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13、深圳市、温州市防爆电气产品监督抽查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受深圳市、温州市质量技术监督局的委托，中心派出人员对其防爆电气生产企业进行监督抽查，共抽取37家企业56批次的样品，现已完成全部检验工作，检验报告和质量分析报告都已上报。</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14、能力验证/测量审核</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2017年参加电气间隙、爬电距离，电气强度，电机效率的能力验证，结果满意；PTB能力验证正在进行中。</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rPr>
        <w:t>15、</w:t>
      </w:r>
      <w:r>
        <w:rPr>
          <w:rFonts w:hint="eastAsia" w:ascii="仿宋_GB2312" w:eastAsia="仿宋_GB2312"/>
          <w:sz w:val="28"/>
          <w:szCs w:val="28"/>
          <w:lang w:val="zh-CN"/>
        </w:rPr>
        <w:t>灯具性能测试项目</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lang w:val="zh-CN"/>
        </w:rPr>
        <w:t>已购置灯具温升试验用防风罩，完成灯具试验暗室的建设。与灯具检测设备制造单位沟通了灯具实验室建设、灯具配光性能等项目的测试设备制造，现已全部完成设备安装、调试、外聘大学老师培训工作。</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rPr>
        <w:t>16、</w:t>
      </w:r>
      <w:r>
        <w:rPr>
          <w:rFonts w:hint="eastAsia" w:ascii="仿宋_GB2312" w:eastAsia="仿宋_GB2312"/>
          <w:sz w:val="28"/>
          <w:szCs w:val="28"/>
          <w:lang w:val="zh-CN"/>
        </w:rPr>
        <w:t>设备设施能力提升、设备配置和改造维修情况</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lang w:val="zh-CN"/>
        </w:rPr>
        <w:t>在电机试验能力的扩展方面：增加电机试验变频电源系统项目今年完成系统中所用的开关柜的制造，根据安装位置，实际需求的迫切性等实际情况，该项工作已全部完成合同采购工作。</w:t>
      </w:r>
    </w:p>
    <w:p>
      <w:pPr>
        <w:spacing w:line="540" w:lineRule="exact"/>
        <w:ind w:right="561" w:firstLine="630"/>
        <w:jc w:val="left"/>
        <w:rPr>
          <w:rFonts w:hint="eastAsia" w:ascii="仿宋_GB2312" w:eastAsia="仿宋_GB2312"/>
          <w:sz w:val="28"/>
          <w:szCs w:val="28"/>
          <w:lang w:val="zh-CN"/>
        </w:rPr>
      </w:pPr>
      <w:r>
        <w:rPr>
          <w:rFonts w:hint="eastAsia" w:ascii="仿宋_GB2312" w:eastAsia="仿宋_GB2312"/>
          <w:sz w:val="28"/>
          <w:szCs w:val="28"/>
          <w:lang w:val="zh-CN"/>
        </w:rPr>
        <w:t>优化现场布局及现场安全措施方面：已完成测压系统的固定工作；根据检测任务需要，及时配置需要的各种工装，如吊装用钢丝绳、旋转测压用支架等全面进行更换，满足检测需要；对1m罐的小车及轨道进行了安全性改造，增加联动和制动机构，避免样品的意外滑落。</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17、赴哈萨克斯坦参加</w:t>
      </w:r>
      <w:r>
        <w:rPr>
          <w:rFonts w:hint="eastAsia" w:ascii="仿宋_GB2312" w:eastAsia="仿宋_GB2312"/>
          <w:sz w:val="28"/>
          <w:szCs w:val="28"/>
          <w:lang w:eastAsia="zh-CN"/>
        </w:rPr>
        <w:t>“</w:t>
      </w:r>
      <w:r>
        <w:rPr>
          <w:rFonts w:hint="eastAsia" w:ascii="仿宋_GB2312" w:eastAsia="仿宋_GB2312"/>
          <w:sz w:val="28"/>
          <w:szCs w:val="28"/>
        </w:rPr>
        <w:t>一带一路</w:t>
      </w:r>
      <w:r>
        <w:rPr>
          <w:rFonts w:hint="eastAsia" w:ascii="仿宋_GB2312" w:eastAsia="仿宋_GB2312"/>
          <w:sz w:val="28"/>
          <w:szCs w:val="28"/>
          <w:lang w:eastAsia="zh-CN"/>
        </w:rPr>
        <w:t>”</w:t>
      </w:r>
      <w:bookmarkStart w:id="0" w:name="_GoBack"/>
      <w:bookmarkEnd w:id="0"/>
      <w:r>
        <w:rPr>
          <w:rFonts w:hint="eastAsia" w:ascii="仿宋_GB2312" w:eastAsia="仿宋_GB2312"/>
          <w:sz w:val="28"/>
          <w:szCs w:val="28"/>
        </w:rPr>
        <w:t>会议</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为保障此次参展的顺利进行，主动出击，提前准备，从各种途径获取了大量信息；并联络了南阳华龙及汉之石工作室及设计商（沟通展板设计、宣传材料），为参展的准备工作打下了基础。随后国际业务室随南阳防爆电气研究所代表团一起参与了2017阿斯塔纳世博会，并随团赴中亚欧洲及中亚进行了访问。</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18、参加汉诺威国际展览会</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4月24日~4月28日，寇主任带领国际业务室参加了2017汉诺威工业博览会，这是我们第二次登上这个世界上最大工业嘉年华的大舞台。我们在博览会上宣传了自己的同时，也在现场与诸多著名厂商签订了合同，并洽谈了合作意向。</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19、上海多国仪表展</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2017.9.24~9.29日，实验室参加了在上海举行的多国仪器仪表展。在为期3的展会期间，与客户进行了面对面的沟通和一对一的服务。在仪表圈中造成的良好的正面影响。</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20、2017 IECEx上海研讨会</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2017年4月9日~4月11日，实验室受邀参加了2017IECEx上海研讨会，在2天的讨论和学习中，我们接触了国际防爆的最前沿知识和未来的发展趋势。并且，我们在会场布置了我们自己的展台，对质检中心进行了宣传。我们的项目工程师也利用会议的间隙在展台附近，不厌其烦的向蜂拥而至的客户们解答了很多防爆相关问题。</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21、 UL美华苏州培训</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UL美华和我们所和中心有多年的良好合作关系。对方于3月下旬在苏州UL美华总部举办了UL认证知识的相关培训，我们也受到了邀请。我们参与培训的人员成功的通过了培训考试，并获得了相关培训证书。</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22、质量管理</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实验室管理评审会议已于2018年1月4日召开，根据2017年实验室工作计划，按CQST-QP-12内部审核程序，实验室于2017年11月16~18日完成了实验室内部审核。。</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实验室对质量工作十分重视，制定2017年质量监控计划，经批准后按质量监控计划实施，并且各室质量监督员每月对检验员特别是新员工进行了及时监督，定期提交了质量监督记录.</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我实验室对接受评审和内审及质量监督时发现的问题和不足，分析产生不符合的原因并积极的进行改进，采取相应的纠正措施和预防措施，防止问题的再发生。</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实验室对于检验人员的职业道德和行为进行规范，要求实验室人员遵守各项管理规定，保证检测工作的公正性，不得在受检单位应聘、兼职。实验室人员秉公办事、不徇私情。向社会提供的检测数据准确、可靠，对客户资料严格保密。</w:t>
      </w:r>
    </w:p>
    <w:p>
      <w:pPr>
        <w:spacing w:line="540" w:lineRule="exact"/>
        <w:ind w:right="561" w:firstLine="630"/>
        <w:jc w:val="left"/>
        <w:rPr>
          <w:rFonts w:hint="eastAsia" w:ascii="仿宋_GB2312" w:eastAsia="仿宋_GB2312"/>
          <w:sz w:val="28"/>
          <w:szCs w:val="28"/>
        </w:rPr>
      </w:pPr>
      <w:r>
        <w:rPr>
          <w:rFonts w:hint="eastAsia" w:ascii="仿宋_GB2312" w:eastAsia="仿宋_GB2312"/>
          <w:sz w:val="28"/>
          <w:szCs w:val="28"/>
        </w:rPr>
        <w:t>在新的一年里，我中心将继续在试验设备方面进行较大的改造提高，完善检验设备,提升检验能力；继续围绕上级的要求，坚持公平、公开、公正、科学、严谨的工作作风，帮助企业切实从源头上把好防爆电气产品质量关，为我国防爆电气产品质量提高和国家安全生产做出更大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Arial Unicode MS"/>
    <w:panose1 w:val="00000000000000000000"/>
    <w:charset w:val="86"/>
    <w:family w:val="modern"/>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仿宋_GB2312">
    <w:altName w:val="Arial Unicode MS"/>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Bookshelf Symbol 7">
    <w:panose1 w:val="05010101010101010101"/>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1B05"/>
    <w:rsid w:val="000E00E0"/>
    <w:rsid w:val="00153149"/>
    <w:rsid w:val="001B61DD"/>
    <w:rsid w:val="001C4ACE"/>
    <w:rsid w:val="002728A1"/>
    <w:rsid w:val="002A518E"/>
    <w:rsid w:val="003B77CE"/>
    <w:rsid w:val="003C2B9D"/>
    <w:rsid w:val="003F48F5"/>
    <w:rsid w:val="004B3AE8"/>
    <w:rsid w:val="005B64BF"/>
    <w:rsid w:val="006351AA"/>
    <w:rsid w:val="00656B0C"/>
    <w:rsid w:val="006D5281"/>
    <w:rsid w:val="00777290"/>
    <w:rsid w:val="00AA5DC3"/>
    <w:rsid w:val="00B34226"/>
    <w:rsid w:val="00BF462D"/>
    <w:rsid w:val="00C00E4E"/>
    <w:rsid w:val="00C97D63"/>
    <w:rsid w:val="00CC1667"/>
    <w:rsid w:val="00CC2179"/>
    <w:rsid w:val="00D933DE"/>
    <w:rsid w:val="00E15DDC"/>
    <w:rsid w:val="00F275EB"/>
    <w:rsid w:val="00F71B05"/>
    <w:rsid w:val="00FE4A12"/>
    <w:rsid w:val="090E7918"/>
    <w:rsid w:val="1AA03E85"/>
    <w:rsid w:val="7CB25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12E1DD-D411-4599-B2A4-C3DCDE113CC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725</Words>
  <Characters>4139</Characters>
  <Lines>34</Lines>
  <Paragraphs>9</Paragraphs>
  <ScaleCrop>false</ScaleCrop>
  <LinksUpToDate>false</LinksUpToDate>
  <CharactersWithSpaces>4855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2017-02-17T02:42:00Z</dcterms:created>
  <dc:creator>微软用户</dc:creator>
  <cp:lastModifiedBy>Administrator</cp:lastModifiedBy>
  <dcterms:modified xsi:type="dcterms:W3CDTF">2018-02-26T07:15:45Z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